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44E36" w14:textId="7B594129" w:rsidR="00FC2521" w:rsidRPr="00A03679" w:rsidRDefault="00FC2521" w:rsidP="00A03679">
      <w:pPr>
        <w:tabs>
          <w:tab w:val="left" w:pos="7380"/>
        </w:tabs>
        <w:spacing w:after="0" w:line="240" w:lineRule="auto"/>
        <w:rPr>
          <w:b/>
          <w:bCs/>
          <w:sz w:val="20"/>
          <w:szCs w:val="20"/>
        </w:rPr>
      </w:pPr>
      <w:bookmarkStart w:id="0" w:name="_Hlk190955430"/>
      <w:bookmarkEnd w:id="0"/>
    </w:p>
    <w:p w14:paraId="2A25B00A" w14:textId="02DF4A13"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4B297798" w14:textId="10DDE102"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2B0DCB97" w14:textId="4B482CBB"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2AE8E9B6" w14:textId="445AB48C"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66CD38FF" w14:textId="6A107C2E"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1578DFFB" w14:textId="59356FE8" w:rsidR="00FC2521" w:rsidRPr="00A03679" w:rsidRDefault="00FC2521" w:rsidP="00A03679">
      <w:pPr>
        <w:tabs>
          <w:tab w:val="left" w:pos="7380"/>
        </w:tabs>
        <w:spacing w:after="0" w:line="240" w:lineRule="auto"/>
        <w:rPr>
          <w:rFonts w:ascii="Brandon Grotesque Regular" w:hAnsi="Brandon Grotesque Regular"/>
          <w:b/>
          <w:bCs/>
          <w:sz w:val="20"/>
          <w:szCs w:val="20"/>
        </w:rPr>
      </w:pPr>
    </w:p>
    <w:p w14:paraId="7212FB4F" w14:textId="77777777" w:rsidR="00FC2521" w:rsidRPr="00A03679" w:rsidRDefault="00FC2521" w:rsidP="00A03679">
      <w:pPr>
        <w:tabs>
          <w:tab w:val="left" w:pos="7380"/>
        </w:tabs>
        <w:spacing w:after="0" w:line="240" w:lineRule="auto"/>
        <w:rPr>
          <w:rFonts w:ascii="Brandon Grotesque Regular" w:hAnsi="Brandon Grotesque Regular"/>
          <w:b/>
          <w:bCs/>
          <w:sz w:val="48"/>
          <w:szCs w:val="48"/>
        </w:rPr>
      </w:pPr>
    </w:p>
    <w:p w14:paraId="4F59844C" w14:textId="77777777"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Pepper Money Limited</w:t>
      </w:r>
    </w:p>
    <w:p w14:paraId="383531AD" w14:textId="77777777"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bookmarkStart w:id="1" w:name="_Hlk101257235"/>
    </w:p>
    <w:p w14:paraId="6BBF7A0F" w14:textId="0F00F203" w:rsidR="00BE3CCB" w:rsidRPr="00A03679" w:rsidRDefault="00BE3CCB"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202</w:t>
      </w:r>
      <w:r w:rsidR="00DA7A1A" w:rsidRPr="00A03679">
        <w:rPr>
          <w:rFonts w:ascii="Brandon Grotesque Regular" w:hAnsi="Brandon Grotesque Regular" w:cs="Arial"/>
          <w:color w:val="000000" w:themeColor="text1"/>
          <w:sz w:val="48"/>
          <w:szCs w:val="48"/>
        </w:rPr>
        <w:t xml:space="preserve">4 </w:t>
      </w:r>
      <w:r w:rsidR="00EB3E80" w:rsidRPr="00A03679">
        <w:rPr>
          <w:rFonts w:ascii="Brandon Grotesque Regular" w:hAnsi="Brandon Grotesque Regular" w:cs="Arial"/>
          <w:color w:val="000000" w:themeColor="text1"/>
          <w:sz w:val="48"/>
          <w:szCs w:val="48"/>
        </w:rPr>
        <w:t xml:space="preserve">Full Year </w:t>
      </w:r>
      <w:r w:rsidRPr="00A03679">
        <w:rPr>
          <w:rFonts w:ascii="Brandon Grotesque Regular" w:hAnsi="Brandon Grotesque Regular" w:cs="Arial"/>
          <w:color w:val="000000" w:themeColor="text1"/>
          <w:sz w:val="48"/>
          <w:szCs w:val="48"/>
        </w:rPr>
        <w:t>Results Presentation</w:t>
      </w:r>
    </w:p>
    <w:p w14:paraId="71289CC9" w14:textId="0F96C6A4" w:rsidR="00DF734C" w:rsidRPr="00A03679" w:rsidRDefault="00DF734C" w:rsidP="00A03679">
      <w:pPr>
        <w:pStyle w:val="NoParagraphStyle"/>
        <w:spacing w:line="240" w:lineRule="auto"/>
        <w:rPr>
          <w:rFonts w:ascii="Brandon Grotesque Regular" w:hAnsi="Brandon Grotesque Regular" w:cs="Arial"/>
          <w:color w:val="000000" w:themeColor="text1"/>
          <w:sz w:val="48"/>
          <w:szCs w:val="48"/>
        </w:rPr>
      </w:pPr>
      <w:r w:rsidRPr="00A03679">
        <w:rPr>
          <w:rFonts w:ascii="Brandon Grotesque Regular" w:hAnsi="Brandon Grotesque Regular" w:cs="Arial"/>
          <w:color w:val="000000" w:themeColor="text1"/>
          <w:sz w:val="48"/>
          <w:szCs w:val="48"/>
        </w:rPr>
        <w:t>Script</w:t>
      </w:r>
    </w:p>
    <w:p w14:paraId="2BBA84D7"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2D86FB7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2E6978B1"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48"/>
          <w:szCs w:val="48"/>
        </w:rPr>
      </w:pPr>
    </w:p>
    <w:p w14:paraId="1EB88B47" w14:textId="77777777" w:rsidR="00EA6F5F" w:rsidRPr="00A03679" w:rsidRDefault="00EA6F5F" w:rsidP="00A03679">
      <w:pPr>
        <w:pStyle w:val="NoParagraphStyle"/>
        <w:spacing w:line="240" w:lineRule="auto"/>
        <w:rPr>
          <w:rFonts w:ascii="Brandon Grotesque Regular" w:hAnsi="Brandon Grotesque Regular" w:cs="Arial"/>
          <w:b/>
          <w:bCs/>
          <w:color w:val="000000" w:themeColor="text1"/>
          <w:sz w:val="48"/>
          <w:szCs w:val="48"/>
        </w:rPr>
      </w:pPr>
    </w:p>
    <w:p w14:paraId="663EBF9B" w14:textId="4556607A" w:rsidR="00BE3CCB" w:rsidRPr="00A03679" w:rsidRDefault="00EA6F5F" w:rsidP="00A03679">
      <w:pPr>
        <w:pStyle w:val="NoParagraphStyle"/>
        <w:spacing w:line="240" w:lineRule="auto"/>
        <w:rPr>
          <w:rFonts w:ascii="Brandon Grotesque Regular" w:hAnsi="Brandon Grotesque Regular" w:cs="Arial"/>
          <w:b/>
          <w:bCs/>
          <w:color w:val="000000" w:themeColor="text1"/>
          <w:sz w:val="48"/>
          <w:szCs w:val="48"/>
        </w:rPr>
      </w:pPr>
      <w:r w:rsidRPr="00A03679">
        <w:rPr>
          <w:rFonts w:ascii="Brandon Grotesque Regular" w:hAnsi="Brandon Grotesque Regular" w:cs="Arial"/>
          <w:b/>
          <w:bCs/>
          <w:color w:val="000000" w:themeColor="text1"/>
          <w:sz w:val="48"/>
          <w:szCs w:val="48"/>
        </w:rPr>
        <w:t xml:space="preserve">Results: </w:t>
      </w:r>
      <w:r w:rsidR="0012343F" w:rsidRPr="00A03679">
        <w:rPr>
          <w:rFonts w:ascii="Brandon Grotesque Regular" w:hAnsi="Brandon Grotesque Regular" w:cs="Arial"/>
          <w:b/>
          <w:bCs/>
          <w:color w:val="000000" w:themeColor="text1"/>
          <w:sz w:val="48"/>
          <w:szCs w:val="48"/>
        </w:rPr>
        <w:t>Thursday 2</w:t>
      </w:r>
      <w:r w:rsidR="00EB3E80" w:rsidRPr="00A03679">
        <w:rPr>
          <w:rFonts w:ascii="Brandon Grotesque Regular" w:hAnsi="Brandon Grotesque Regular" w:cs="Arial"/>
          <w:b/>
          <w:bCs/>
          <w:color w:val="000000" w:themeColor="text1"/>
          <w:sz w:val="48"/>
          <w:szCs w:val="48"/>
        </w:rPr>
        <w:t>7</w:t>
      </w:r>
      <w:r w:rsidR="0012343F" w:rsidRPr="00A03679">
        <w:rPr>
          <w:rFonts w:ascii="Brandon Grotesque Regular" w:hAnsi="Brandon Grotesque Regular" w:cs="Arial"/>
          <w:b/>
          <w:bCs/>
          <w:color w:val="000000" w:themeColor="text1"/>
          <w:sz w:val="48"/>
          <w:szCs w:val="48"/>
        </w:rPr>
        <w:t xml:space="preserve"> </w:t>
      </w:r>
      <w:r w:rsidR="00EB3E80" w:rsidRPr="00A03679">
        <w:rPr>
          <w:rFonts w:ascii="Brandon Grotesque Regular" w:hAnsi="Brandon Grotesque Regular" w:cs="Arial"/>
          <w:b/>
          <w:bCs/>
          <w:color w:val="000000" w:themeColor="text1"/>
          <w:sz w:val="48"/>
          <w:szCs w:val="48"/>
        </w:rPr>
        <w:t>February 2025</w:t>
      </w:r>
    </w:p>
    <w:p w14:paraId="1049972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72382740"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6F46C705"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094E05ED"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p>
    <w:p w14:paraId="1146195C" w14:textId="77777777" w:rsidR="00BE3CCB" w:rsidRPr="00A03679" w:rsidRDefault="00BE3CCB" w:rsidP="00A03679">
      <w:pPr>
        <w:pStyle w:val="NoParagraphStyle"/>
        <w:spacing w:line="240" w:lineRule="auto"/>
        <w:jc w:val="center"/>
        <w:rPr>
          <w:rFonts w:ascii="Brandon Grotesque Regular" w:hAnsi="Brandon Grotesque Regular" w:cs="Arial"/>
          <w:color w:val="000000" w:themeColor="text1"/>
          <w:sz w:val="20"/>
          <w:szCs w:val="20"/>
        </w:rPr>
      </w:pPr>
      <w:r w:rsidRPr="00A03679">
        <w:rPr>
          <w:rFonts w:ascii="Brandon Grotesque Regular" w:hAnsi="Brandon Grotesque Regular" w:cs="Arial"/>
          <w:color w:val="000000" w:themeColor="text1"/>
          <w:sz w:val="20"/>
          <w:szCs w:val="20"/>
        </w:rPr>
        <w:br w:type="page"/>
      </w:r>
    </w:p>
    <w:bookmarkEnd w:id="1"/>
    <w:p w14:paraId="6A15266F" w14:textId="723ABED7" w:rsidR="00EB3E80" w:rsidRPr="00A03679" w:rsidRDefault="00EB3E80"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b/>
          <w:bCs/>
          <w:caps/>
          <w:color w:val="002060"/>
          <w:spacing w:val="80"/>
          <w:sz w:val="20"/>
          <w:szCs w:val="20"/>
          <w:lang w:val="en-GB" w:bidi="ar-SA"/>
        </w:rPr>
      </w:pPr>
      <w:r w:rsidRPr="00A03679">
        <w:rPr>
          <w:rFonts w:ascii="Brandon Grotesque Regular" w:eastAsiaTheme="minorEastAsia" w:hAnsi="Brandon Grotesque Regular"/>
          <w:b/>
          <w:bCs/>
          <w:caps/>
          <w:color w:val="002060"/>
          <w:spacing w:val="80"/>
          <w:sz w:val="20"/>
          <w:szCs w:val="20"/>
          <w:lang w:val="en-GB" w:bidi="ar-SA"/>
        </w:rPr>
        <w:lastRenderedPageBreak/>
        <w:t>SLIDE 2</w:t>
      </w:r>
    </w:p>
    <w:p w14:paraId="1E07DA8E" w14:textId="77777777" w:rsidR="00A03679" w:rsidRDefault="00A03679"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p>
    <w:p w14:paraId="4F993CA4" w14:textId="541AAA66" w:rsidR="00EB3E80" w:rsidRPr="00A03679" w:rsidRDefault="00EB3E80"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Good morning, everyone and welcome to Pepper Money Limited’s 2024 full year results presentation. </w:t>
      </w:r>
    </w:p>
    <w:p w14:paraId="69297EEE" w14:textId="77777777" w:rsidR="00EB3E80" w:rsidRPr="00A03679" w:rsidRDefault="00EB3E80"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p>
    <w:p w14:paraId="0B2B7768" w14:textId="44B83080" w:rsidR="00EB3E80" w:rsidRPr="00A03679" w:rsidRDefault="00EB3E80"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My name is Gordon Livingstone - Investor Relations at Pepper Money.   </w:t>
      </w:r>
    </w:p>
    <w:p w14:paraId="1D908648" w14:textId="77777777" w:rsidR="00EB3E80" w:rsidRPr="00A03679" w:rsidRDefault="00EB3E80"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4C7C4628" w14:textId="1419828D" w:rsidR="00EB3E80" w:rsidRPr="00A03679" w:rsidRDefault="00EB3E80"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I would like to begin by acknowledging the traditional custodians of the land on which we meet today, the Gadigal people of the Eora Nation. We pay our respects to each of their Elders, past</w:t>
      </w:r>
      <w:r w:rsidR="00C60E09" w:rsidRPr="00A03679">
        <w:rPr>
          <w:rFonts w:ascii="Brandon Grotesque Regular" w:eastAsiaTheme="minorEastAsia" w:hAnsi="Brandon Grotesque Regular" w:cstheme="minorHAnsi"/>
          <w:color w:val="000000" w:themeColor="text1"/>
          <w:sz w:val="20"/>
          <w:szCs w:val="20"/>
          <w:lang w:val="en-GB" w:bidi="ar-SA"/>
        </w:rPr>
        <w:t xml:space="preserve"> and</w:t>
      </w:r>
      <w:r w:rsidRPr="00A03679">
        <w:rPr>
          <w:rFonts w:ascii="Brandon Grotesque Regular" w:eastAsiaTheme="minorEastAsia" w:hAnsi="Brandon Grotesque Regular" w:cstheme="minorHAnsi"/>
          <w:color w:val="000000" w:themeColor="text1"/>
          <w:sz w:val="20"/>
          <w:szCs w:val="20"/>
          <w:lang w:val="en-GB" w:bidi="ar-SA"/>
        </w:rPr>
        <w:t xml:space="preserve"> present</w:t>
      </w:r>
      <w:r w:rsidR="00C60E09" w:rsidRPr="00A03679">
        <w:rPr>
          <w:rFonts w:ascii="Brandon Grotesque Regular" w:eastAsiaTheme="minorEastAsia" w:hAnsi="Brandon Grotesque Regular" w:cstheme="minorHAnsi"/>
          <w:color w:val="000000" w:themeColor="text1"/>
          <w:sz w:val="20"/>
          <w:szCs w:val="20"/>
          <w:lang w:val="en-GB" w:bidi="ar-SA"/>
        </w:rPr>
        <w:t>.</w:t>
      </w:r>
    </w:p>
    <w:p w14:paraId="18F6669E" w14:textId="78FA6EBC" w:rsidR="00EB3E80" w:rsidRPr="00A03679" w:rsidRDefault="00EB3E80" w:rsidP="00A03679">
      <w:pPr>
        <w:spacing w:after="0" w:line="240" w:lineRule="auto"/>
        <w:rPr>
          <w:rFonts w:ascii="Brandon Grotesque Regular" w:eastAsiaTheme="minorEastAsia" w:hAnsi="Brandon Grotesque Regular"/>
          <w:b/>
          <w:bCs/>
          <w:caps/>
          <w:color w:val="002060"/>
          <w:spacing w:val="80"/>
          <w:sz w:val="20"/>
          <w:szCs w:val="20"/>
          <w:lang w:val="en-GB" w:bidi="ar-SA"/>
        </w:rPr>
      </w:pPr>
    </w:p>
    <w:p w14:paraId="36838E5C" w14:textId="4D42E0B4" w:rsidR="00291D3F" w:rsidRPr="00A03679" w:rsidRDefault="00EB3E80"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caps/>
          <w:noProof/>
          <w:color w:val="002060"/>
          <w:spacing w:val="80"/>
          <w:sz w:val="20"/>
          <w:szCs w:val="20"/>
          <w:lang w:val="en-GB" w:bidi="ar-SA"/>
        </w:rPr>
      </w:pPr>
      <w:r w:rsidRPr="00A03679">
        <w:rPr>
          <w:rFonts w:ascii="Brandon Grotesque Regular" w:eastAsiaTheme="minorEastAsia" w:hAnsi="Brandon Grotesque Regular"/>
          <w:b/>
          <w:bCs/>
          <w:caps/>
          <w:color w:val="002060"/>
          <w:spacing w:val="80"/>
          <w:sz w:val="20"/>
          <w:szCs w:val="20"/>
          <w:lang w:val="en-GB" w:bidi="ar-SA"/>
        </w:rPr>
        <w:t>S</w:t>
      </w:r>
      <w:r w:rsidR="00291D3F" w:rsidRPr="00A03679">
        <w:rPr>
          <w:rFonts w:ascii="Brandon Grotesque Regular" w:eastAsiaTheme="minorEastAsia" w:hAnsi="Brandon Grotesque Regular"/>
          <w:b/>
          <w:bCs/>
          <w:caps/>
          <w:color w:val="002060"/>
          <w:spacing w:val="80"/>
          <w:sz w:val="20"/>
          <w:szCs w:val="20"/>
          <w:lang w:val="en-GB" w:bidi="ar-SA"/>
        </w:rPr>
        <w:t xml:space="preserve">lide number </w:t>
      </w:r>
      <w:r w:rsidRPr="00A03679">
        <w:rPr>
          <w:rFonts w:ascii="Brandon Grotesque Regular" w:eastAsiaTheme="minorEastAsia" w:hAnsi="Brandon Grotesque Regular"/>
          <w:b/>
          <w:bCs/>
          <w:caps/>
          <w:color w:val="002060"/>
          <w:spacing w:val="80"/>
          <w:sz w:val="20"/>
          <w:szCs w:val="20"/>
          <w:lang w:val="en-GB" w:bidi="ar-SA"/>
        </w:rPr>
        <w:t>3</w:t>
      </w:r>
    </w:p>
    <w:p w14:paraId="04E2EDE5" w14:textId="77777777" w:rsidR="002452AA" w:rsidRPr="00A03679" w:rsidRDefault="002452AA"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089F08AE" w14:textId="77777777" w:rsidR="00EB3E80" w:rsidRPr="00A03679" w:rsidRDefault="00DB28A7"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Today, </w:t>
      </w:r>
      <w:r w:rsidR="002452AA" w:rsidRPr="00A03679">
        <w:rPr>
          <w:rFonts w:ascii="Brandon Grotesque Regular" w:eastAsiaTheme="minorEastAsia" w:hAnsi="Brandon Grotesque Regular" w:cstheme="minorHAnsi"/>
          <w:color w:val="000000" w:themeColor="text1"/>
          <w:sz w:val="20"/>
          <w:szCs w:val="20"/>
          <w:lang w:val="en-GB" w:bidi="ar-SA"/>
        </w:rPr>
        <w:t xml:space="preserve">Pepper Money's CEO - Mario Rehayem </w:t>
      </w:r>
      <w:r w:rsidRPr="00A03679">
        <w:rPr>
          <w:rFonts w:ascii="Brandon Grotesque Regular" w:eastAsiaTheme="minorEastAsia" w:hAnsi="Brandon Grotesque Regular" w:cstheme="minorHAnsi"/>
          <w:color w:val="000000" w:themeColor="text1"/>
          <w:sz w:val="20"/>
          <w:szCs w:val="20"/>
          <w:lang w:val="en-GB" w:bidi="ar-SA"/>
        </w:rPr>
        <w:t xml:space="preserve">- will provide a business update after which </w:t>
      </w:r>
      <w:r w:rsidR="002452AA" w:rsidRPr="00A03679">
        <w:rPr>
          <w:rFonts w:ascii="Brandon Grotesque Regular" w:eastAsiaTheme="minorEastAsia" w:hAnsi="Brandon Grotesque Regular" w:cstheme="minorHAnsi"/>
          <w:color w:val="000000" w:themeColor="text1"/>
          <w:sz w:val="20"/>
          <w:szCs w:val="20"/>
          <w:lang w:val="en-GB" w:bidi="ar-SA"/>
        </w:rPr>
        <w:t xml:space="preserve">Pepper Money’s CFO - </w:t>
      </w:r>
      <w:r w:rsidR="00D636AA" w:rsidRPr="00A03679">
        <w:rPr>
          <w:rFonts w:ascii="Brandon Grotesque Regular" w:eastAsiaTheme="minorEastAsia" w:hAnsi="Brandon Grotesque Regular" w:cstheme="minorHAnsi"/>
          <w:color w:val="000000" w:themeColor="text1"/>
          <w:sz w:val="20"/>
          <w:szCs w:val="20"/>
          <w:lang w:val="en-GB" w:bidi="ar-SA"/>
        </w:rPr>
        <w:t xml:space="preserve">Therese McGrath - will </w:t>
      </w:r>
      <w:r w:rsidR="00806FC0" w:rsidRPr="00A03679">
        <w:rPr>
          <w:rFonts w:ascii="Brandon Grotesque Regular" w:eastAsiaTheme="minorEastAsia" w:hAnsi="Brandon Grotesque Regular" w:cstheme="minorHAnsi"/>
          <w:color w:val="000000" w:themeColor="text1"/>
          <w:sz w:val="20"/>
          <w:szCs w:val="20"/>
          <w:lang w:val="en-GB" w:bidi="ar-SA"/>
        </w:rPr>
        <w:t xml:space="preserve">take </w:t>
      </w:r>
      <w:r w:rsidR="002452AA" w:rsidRPr="00A03679">
        <w:rPr>
          <w:rFonts w:ascii="Brandon Grotesque Regular" w:eastAsiaTheme="minorEastAsia" w:hAnsi="Brandon Grotesque Regular" w:cstheme="minorHAnsi"/>
          <w:color w:val="000000" w:themeColor="text1"/>
          <w:sz w:val="20"/>
          <w:szCs w:val="20"/>
          <w:lang w:val="en-GB" w:bidi="ar-SA"/>
        </w:rPr>
        <w:t xml:space="preserve">us through the financial performance. </w:t>
      </w:r>
    </w:p>
    <w:p w14:paraId="61B0CD3A" w14:textId="77777777" w:rsidR="00EB3E80" w:rsidRPr="00A03679" w:rsidRDefault="00EB3E80"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10CD10B5" w14:textId="581CBDF9" w:rsidR="002452AA" w:rsidRPr="00A03679" w:rsidRDefault="002452AA"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After some closing remarks by Mario - there will be an opportunity to ask questions, which can be either via phone, or submitted via the portal. </w:t>
      </w:r>
    </w:p>
    <w:p w14:paraId="2606B12B" w14:textId="163F722C" w:rsidR="002452AA" w:rsidRPr="00A03679" w:rsidRDefault="002452AA"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69C7880C" w14:textId="77777777" w:rsidR="002452AA" w:rsidRPr="00A03679" w:rsidRDefault="002452AA"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I will now pass over to Pepper Money’s CEO – Mario Rehayem.</w:t>
      </w:r>
    </w:p>
    <w:p w14:paraId="43F5EBDF" w14:textId="05FDAB10" w:rsidR="00291D3F" w:rsidRPr="00A03679" w:rsidRDefault="00291D3F" w:rsidP="00A03679">
      <w:pPr>
        <w:spacing w:after="0" w:line="240" w:lineRule="auto"/>
        <w:rPr>
          <w:rFonts w:ascii="Brandon Grotesque Regular" w:eastAsiaTheme="minorEastAsia" w:hAnsi="Brandon Grotesque Regular"/>
          <w:caps/>
          <w:color w:val="002060"/>
          <w:spacing w:val="80"/>
          <w:sz w:val="20"/>
          <w:szCs w:val="20"/>
          <w:lang w:val="en-GB" w:bidi="ar-SA"/>
        </w:rPr>
      </w:pPr>
    </w:p>
    <w:p w14:paraId="65C502A1" w14:textId="73DAF558" w:rsidR="00291D3F" w:rsidRPr="00A03679" w:rsidRDefault="00291D3F"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caps/>
          <w:noProof/>
          <w:color w:val="002060"/>
          <w:spacing w:val="80"/>
          <w:sz w:val="20"/>
          <w:szCs w:val="20"/>
          <w:lang w:val="en-GB" w:bidi="ar-SA"/>
        </w:rPr>
      </w:pPr>
      <w:r w:rsidRPr="00A03679">
        <w:rPr>
          <w:rFonts w:ascii="Brandon Grotesque Regular" w:eastAsiaTheme="minorEastAsia" w:hAnsi="Brandon Grotesque Regular"/>
          <w:caps/>
          <w:color w:val="002060"/>
          <w:spacing w:val="80"/>
          <w:sz w:val="20"/>
          <w:szCs w:val="20"/>
          <w:lang w:val="en-GB" w:bidi="ar-SA"/>
        </w:rPr>
        <w:t>slide number</w:t>
      </w:r>
      <w:r w:rsidR="00C60E09" w:rsidRPr="00A03679">
        <w:rPr>
          <w:rFonts w:ascii="Brandon Grotesque Regular" w:eastAsiaTheme="minorEastAsia" w:hAnsi="Brandon Grotesque Regular"/>
          <w:caps/>
          <w:color w:val="002060"/>
          <w:spacing w:val="80"/>
          <w:sz w:val="20"/>
          <w:szCs w:val="20"/>
          <w:lang w:val="en-GB" w:bidi="ar-SA"/>
        </w:rPr>
        <w:t xml:space="preserve"> 4</w:t>
      </w:r>
    </w:p>
    <w:p w14:paraId="00105040" w14:textId="6F983D75" w:rsidR="00763F75" w:rsidRPr="00A03679" w:rsidRDefault="00763F75" w:rsidP="00A03679">
      <w:pPr>
        <w:spacing w:after="0" w:line="240" w:lineRule="auto"/>
        <w:jc w:val="center"/>
        <w:rPr>
          <w:rFonts w:ascii="Brandon Grotesque Regular" w:eastAsiaTheme="minorEastAsia" w:hAnsi="Brandon Grotesque Regular" w:cstheme="minorHAnsi"/>
          <w:caps/>
          <w:color w:val="000000" w:themeColor="text1"/>
          <w:spacing w:val="60"/>
          <w:sz w:val="20"/>
          <w:szCs w:val="20"/>
          <w:lang w:val="en-GB" w:bidi="ar-SA"/>
        </w:rPr>
      </w:pPr>
    </w:p>
    <w:p w14:paraId="36279513" w14:textId="77777777" w:rsidR="00EB3E80" w:rsidRPr="00A03679" w:rsidRDefault="002452AA"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Thank you, Gordon. </w:t>
      </w:r>
      <w:r w:rsidR="0024797A" w:rsidRPr="00A03679">
        <w:rPr>
          <w:rFonts w:ascii="Brandon Grotesque Regular" w:eastAsiaTheme="minorEastAsia" w:hAnsi="Brandon Grotesque Regular" w:cstheme="minorHAnsi"/>
          <w:color w:val="000000" w:themeColor="text1"/>
          <w:sz w:val="20"/>
          <w:szCs w:val="20"/>
          <w:lang w:val="en-GB" w:bidi="ar-SA"/>
        </w:rPr>
        <w:t xml:space="preserve">And thank you to everyone that has dialled in today. </w:t>
      </w:r>
    </w:p>
    <w:p w14:paraId="18906692" w14:textId="77777777" w:rsidR="00EB3E80" w:rsidRPr="00A03679" w:rsidRDefault="00EB3E8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FBF0F13" w14:textId="7FA6EF86" w:rsidR="00EB3E80" w:rsidRPr="00A03679" w:rsidRDefault="00EB3E8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Pepper Money delivered strong performance across all key drivers:</w:t>
      </w:r>
    </w:p>
    <w:p w14:paraId="2075BAAA" w14:textId="77777777" w:rsidR="00EB3E80" w:rsidRPr="00A03679" w:rsidRDefault="00EB3E8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B6A15AF" w14:textId="72CB1B60" w:rsidR="00C60E09" w:rsidRPr="00A03679" w:rsidRDefault="00C60E0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In total we delivered $7.0 billion in Originations in</w:t>
      </w:r>
      <w:r w:rsidR="00D020D8" w:rsidRPr="00A03679">
        <w:rPr>
          <w:rFonts w:ascii="Brandon Grotesque Regular" w:eastAsiaTheme="minorEastAsia" w:hAnsi="Brandon Grotesque Regular" w:cstheme="minorHAnsi"/>
          <w:color w:val="000000" w:themeColor="text1"/>
          <w:sz w:val="20"/>
          <w:szCs w:val="20"/>
          <w:lang w:val="en-GB" w:bidi="ar-SA"/>
        </w:rPr>
        <w:t xml:space="preserve"> calendar year </w:t>
      </w:r>
      <w:r w:rsidRPr="00A03679">
        <w:rPr>
          <w:rFonts w:ascii="Brandon Grotesque Regular" w:eastAsiaTheme="minorEastAsia" w:hAnsi="Brandon Grotesque Regular" w:cstheme="minorHAnsi"/>
          <w:color w:val="000000" w:themeColor="text1"/>
          <w:sz w:val="20"/>
          <w:szCs w:val="20"/>
          <w:lang w:val="en-GB" w:bidi="ar-SA"/>
        </w:rPr>
        <w:t>2024.</w:t>
      </w:r>
    </w:p>
    <w:p w14:paraId="7E2560B4" w14:textId="77777777" w:rsidR="00C60E09" w:rsidRPr="00A03679" w:rsidRDefault="00C60E0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16D767E2" w14:textId="30743322" w:rsidR="00EB3E80" w:rsidRPr="00A03679" w:rsidRDefault="00EB3E80"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Mortgage Originations grew 27% second half 2024 versus first half, supporting an annualised Originations growth for Mortgages of 5</w:t>
      </w:r>
      <w:r w:rsidR="004A0B9F" w:rsidRPr="00A03679">
        <w:rPr>
          <w:rFonts w:ascii="Brandon Grotesque Regular" w:hAnsi="Brandon Grotesque Regular" w:cstheme="minorHAnsi"/>
          <w:color w:val="000000" w:themeColor="text1"/>
          <w:sz w:val="20"/>
          <w:szCs w:val="20"/>
        </w:rPr>
        <w:t xml:space="preserve"> per cent </w:t>
      </w:r>
      <w:r w:rsidRPr="00A03679">
        <w:rPr>
          <w:rFonts w:ascii="Brandon Grotesque Regular" w:hAnsi="Brandon Grotesque Regular" w:cstheme="minorHAnsi"/>
          <w:color w:val="000000" w:themeColor="text1"/>
          <w:sz w:val="20"/>
          <w:szCs w:val="20"/>
        </w:rPr>
        <w:t xml:space="preserve">on PCP.  </w:t>
      </w:r>
    </w:p>
    <w:p w14:paraId="0992DEFD" w14:textId="77777777" w:rsidR="005433D0" w:rsidRPr="00A03679" w:rsidRDefault="005433D0" w:rsidP="00A03679">
      <w:pPr>
        <w:spacing w:after="0" w:line="240" w:lineRule="auto"/>
        <w:rPr>
          <w:rFonts w:ascii="Brandon Grotesque Regular" w:hAnsi="Brandon Grotesque Regular" w:cstheme="minorHAnsi"/>
          <w:color w:val="000000" w:themeColor="text1"/>
          <w:sz w:val="20"/>
          <w:szCs w:val="20"/>
        </w:rPr>
      </w:pPr>
    </w:p>
    <w:p w14:paraId="385F2C51" w14:textId="598D546F" w:rsidR="002452AA" w:rsidRPr="00A03679" w:rsidRDefault="00EB3E80"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Our Asset Finance business also delivered higher Originations growth</w:t>
      </w:r>
      <w:r w:rsidR="00351D2A" w:rsidRPr="00A03679">
        <w:rPr>
          <w:rFonts w:ascii="Brandon Grotesque Regular" w:hAnsi="Brandon Grotesque Regular" w:cstheme="minorHAnsi"/>
          <w:color w:val="000000" w:themeColor="text1"/>
          <w:sz w:val="20"/>
          <w:szCs w:val="20"/>
        </w:rPr>
        <w:t>, with the second half of the year up 3</w:t>
      </w:r>
      <w:r w:rsidR="004A0B9F" w:rsidRPr="00A03679">
        <w:rPr>
          <w:rFonts w:ascii="Brandon Grotesque Regular" w:hAnsi="Brandon Grotesque Regular" w:cstheme="minorHAnsi"/>
          <w:color w:val="000000" w:themeColor="text1"/>
          <w:sz w:val="20"/>
          <w:szCs w:val="20"/>
        </w:rPr>
        <w:t xml:space="preserve"> per cent</w:t>
      </w:r>
      <w:r w:rsidR="00351D2A" w:rsidRPr="00A03679">
        <w:rPr>
          <w:rFonts w:ascii="Brandon Grotesque Regular" w:hAnsi="Brandon Grotesque Regular" w:cstheme="minorHAnsi"/>
          <w:color w:val="000000" w:themeColor="text1"/>
          <w:sz w:val="20"/>
          <w:szCs w:val="20"/>
        </w:rPr>
        <w:t xml:space="preserve"> versus first half.  </w:t>
      </w:r>
      <w:r w:rsidRPr="00A03679">
        <w:rPr>
          <w:rFonts w:ascii="Brandon Grotesque Regular" w:hAnsi="Brandon Grotesque Regular" w:cstheme="minorHAnsi"/>
          <w:color w:val="000000" w:themeColor="text1"/>
          <w:sz w:val="20"/>
          <w:szCs w:val="20"/>
        </w:rPr>
        <w:t>While Asset Finance Originations were down 13</w:t>
      </w:r>
      <w:r w:rsidR="004A0B9F" w:rsidRPr="00A03679">
        <w:rPr>
          <w:rFonts w:ascii="Brandon Grotesque Regular" w:hAnsi="Brandon Grotesque Regular" w:cstheme="minorHAnsi"/>
          <w:color w:val="000000" w:themeColor="text1"/>
          <w:sz w:val="20"/>
          <w:szCs w:val="20"/>
        </w:rPr>
        <w:t xml:space="preserve"> per cent</w:t>
      </w:r>
      <w:r w:rsidRPr="00A03679">
        <w:rPr>
          <w:rFonts w:ascii="Brandon Grotesque Regular" w:hAnsi="Brandon Grotesque Regular" w:cstheme="minorHAnsi"/>
          <w:color w:val="000000" w:themeColor="text1"/>
          <w:sz w:val="20"/>
          <w:szCs w:val="20"/>
        </w:rPr>
        <w:t xml:space="preserve"> on PCP, this was due in part to soft market conditions, ongoing cost of living pressure suppressing demand, as well as our continued focus on the right balance of risk and returns on assets originated.</w:t>
      </w:r>
    </w:p>
    <w:p w14:paraId="13E63FEF" w14:textId="77777777" w:rsidR="005433D0" w:rsidRPr="00A03679" w:rsidRDefault="005433D0" w:rsidP="00A03679">
      <w:pPr>
        <w:spacing w:after="0" w:line="240" w:lineRule="auto"/>
        <w:rPr>
          <w:rFonts w:ascii="Brandon Grotesque Regular" w:hAnsi="Brandon Grotesque Regular" w:cstheme="minorHAnsi"/>
          <w:color w:val="000000" w:themeColor="text1"/>
          <w:sz w:val="20"/>
          <w:szCs w:val="20"/>
        </w:rPr>
      </w:pPr>
    </w:p>
    <w:p w14:paraId="3C0FED10" w14:textId="187AC47D" w:rsidR="00EB3E80" w:rsidRPr="00A03679" w:rsidRDefault="00EB3E8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Total AUM – which is a key foundation of future profitability – closed 2024 at $19.1 billion</w:t>
      </w:r>
      <w:r w:rsidR="00351D2A" w:rsidRPr="00A03679">
        <w:rPr>
          <w:rFonts w:ascii="Brandon Grotesque Regular" w:eastAsiaTheme="minorEastAsia" w:hAnsi="Brandon Grotesque Regular" w:cstheme="minorHAnsi"/>
          <w:color w:val="000000" w:themeColor="text1"/>
          <w:sz w:val="20"/>
          <w:szCs w:val="20"/>
          <w:lang w:val="en-GB" w:bidi="ar-SA"/>
        </w:rPr>
        <w:t>, placing us in a strong position as we enter 2025.</w:t>
      </w:r>
    </w:p>
    <w:p w14:paraId="4CF6C281" w14:textId="77777777" w:rsidR="005433D0" w:rsidRPr="00A03679" w:rsidRDefault="005433D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81C1BE5" w14:textId="11FA8830" w:rsidR="00953F7C" w:rsidRPr="00A03679" w:rsidRDefault="00953F7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Our volume growth did not come at the expense of Margin. </w:t>
      </w:r>
    </w:p>
    <w:p w14:paraId="3D7FC369" w14:textId="2B22FBD4" w:rsidR="005433D0" w:rsidRPr="00A03679" w:rsidRDefault="005433D0" w:rsidP="00A03679">
      <w:pPr>
        <w:pStyle w:val="ListParagraph"/>
        <w:numPr>
          <w:ilvl w:val="0"/>
          <w:numId w:val="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Net Interest margin improved across all asset classes, supported by improved funding, product and business mix.  </w:t>
      </w:r>
    </w:p>
    <w:p w14:paraId="38BAFA40" w14:textId="6686BC4A" w:rsidR="005433D0" w:rsidRPr="00A03679" w:rsidRDefault="005433D0" w:rsidP="00A03679">
      <w:pPr>
        <w:pStyle w:val="ListParagraph"/>
        <w:numPr>
          <w:ilvl w:val="0"/>
          <w:numId w:val="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Total NIM at 1.97</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Pr="00A03679">
        <w:rPr>
          <w:rFonts w:ascii="Brandon Grotesque Regular" w:eastAsiaTheme="minorEastAsia" w:hAnsi="Brandon Grotesque Regular" w:cstheme="minorHAnsi"/>
          <w:color w:val="000000" w:themeColor="text1"/>
          <w:sz w:val="20"/>
          <w:szCs w:val="20"/>
          <w:lang w:val="en-GB" w:bidi="ar-SA"/>
        </w:rPr>
        <w:t xml:space="preserve"> increased 12 basis points versus </w:t>
      </w:r>
      <w:r w:rsidR="00351D2A" w:rsidRPr="00A03679">
        <w:rPr>
          <w:rFonts w:ascii="Brandon Grotesque Regular" w:eastAsiaTheme="minorEastAsia" w:hAnsi="Brandon Grotesque Regular" w:cstheme="minorHAnsi"/>
          <w:color w:val="000000" w:themeColor="text1"/>
          <w:sz w:val="20"/>
          <w:szCs w:val="20"/>
          <w:lang w:val="en-GB" w:bidi="ar-SA"/>
        </w:rPr>
        <w:t xml:space="preserve">the </w:t>
      </w:r>
      <w:r w:rsidRPr="00A03679">
        <w:rPr>
          <w:rFonts w:ascii="Brandon Grotesque Regular" w:eastAsiaTheme="minorEastAsia" w:hAnsi="Brandon Grotesque Regular" w:cstheme="minorHAnsi"/>
          <w:color w:val="000000" w:themeColor="text1"/>
          <w:sz w:val="20"/>
          <w:szCs w:val="20"/>
          <w:lang w:val="en-GB" w:bidi="ar-SA"/>
        </w:rPr>
        <w:t>prior comp</w:t>
      </w:r>
      <w:r w:rsidR="004C417B" w:rsidRPr="00A03679">
        <w:rPr>
          <w:rFonts w:ascii="Brandon Grotesque Regular" w:eastAsiaTheme="minorEastAsia" w:hAnsi="Brandon Grotesque Regular" w:cstheme="minorHAnsi"/>
          <w:color w:val="000000" w:themeColor="text1"/>
          <w:sz w:val="20"/>
          <w:szCs w:val="20"/>
          <w:lang w:val="en-GB" w:bidi="ar-SA"/>
        </w:rPr>
        <w:t>arable</w:t>
      </w:r>
      <w:r w:rsidRPr="00A03679">
        <w:rPr>
          <w:rFonts w:ascii="Brandon Grotesque Regular" w:eastAsiaTheme="minorEastAsia" w:hAnsi="Brandon Grotesque Regular" w:cstheme="minorHAnsi"/>
          <w:color w:val="000000" w:themeColor="text1"/>
          <w:sz w:val="20"/>
          <w:szCs w:val="20"/>
          <w:lang w:val="en-GB" w:bidi="ar-SA"/>
        </w:rPr>
        <w:t xml:space="preserve"> period</w:t>
      </w:r>
      <w:r w:rsidR="00351D2A" w:rsidRPr="00A03679">
        <w:rPr>
          <w:rFonts w:ascii="Brandon Grotesque Regular" w:eastAsiaTheme="minorEastAsia" w:hAnsi="Brandon Grotesque Regular" w:cstheme="minorHAnsi"/>
          <w:color w:val="000000" w:themeColor="text1"/>
          <w:sz w:val="20"/>
          <w:szCs w:val="20"/>
          <w:lang w:val="en-GB" w:bidi="ar-SA"/>
        </w:rPr>
        <w:t>.</w:t>
      </w:r>
    </w:p>
    <w:p w14:paraId="31081874" w14:textId="5383C8C9" w:rsidR="005433D0" w:rsidRPr="00A03679" w:rsidRDefault="005433D0" w:rsidP="00A03679">
      <w:pPr>
        <w:pStyle w:val="ListParagraph"/>
        <w:numPr>
          <w:ilvl w:val="0"/>
          <w:numId w:val="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Mortgage NIM at 1.65</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Pr="00A03679">
        <w:rPr>
          <w:rFonts w:ascii="Brandon Grotesque Regular" w:eastAsiaTheme="minorEastAsia" w:hAnsi="Brandon Grotesque Regular" w:cstheme="minorHAnsi"/>
          <w:color w:val="000000" w:themeColor="text1"/>
          <w:sz w:val="20"/>
          <w:szCs w:val="20"/>
          <w:lang w:val="en-GB" w:bidi="ar-SA"/>
        </w:rPr>
        <w:t xml:space="preserve"> increased 8 basis points on PCP, and</w:t>
      </w:r>
    </w:p>
    <w:p w14:paraId="18CF8599" w14:textId="6AF0D79D" w:rsidR="005433D0" w:rsidRPr="00A03679" w:rsidRDefault="005433D0" w:rsidP="00A03679">
      <w:pPr>
        <w:pStyle w:val="ListParagraph"/>
        <w:numPr>
          <w:ilvl w:val="0"/>
          <w:numId w:val="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Asset Finance increased 5 basis points to 2.55</w:t>
      </w:r>
      <w:r w:rsidR="004E1C51" w:rsidRPr="00A03679">
        <w:rPr>
          <w:rFonts w:ascii="Brandon Grotesque Regular" w:eastAsiaTheme="minorEastAsia" w:hAnsi="Brandon Grotesque Regular" w:cstheme="minorHAnsi"/>
          <w:color w:val="000000" w:themeColor="text1"/>
          <w:sz w:val="20"/>
          <w:szCs w:val="20"/>
          <w:lang w:val="en-GB" w:bidi="ar-SA"/>
        </w:rPr>
        <w:t xml:space="preserve"> </w:t>
      </w:r>
      <w:r w:rsidR="00D020D8" w:rsidRPr="00A03679">
        <w:rPr>
          <w:rFonts w:ascii="Brandon Grotesque Regular" w:eastAsiaTheme="minorEastAsia" w:hAnsi="Brandon Grotesque Regular" w:cstheme="minorHAnsi"/>
          <w:color w:val="000000" w:themeColor="text1"/>
          <w:sz w:val="20"/>
          <w:szCs w:val="20"/>
          <w:lang w:val="en-GB" w:bidi="ar-SA"/>
        </w:rPr>
        <w:t>per cent</w:t>
      </w:r>
      <w:r w:rsidRPr="00A03679">
        <w:rPr>
          <w:rFonts w:ascii="Brandon Grotesque Regular" w:eastAsiaTheme="minorEastAsia" w:hAnsi="Brandon Grotesque Regular" w:cstheme="minorHAnsi"/>
          <w:color w:val="000000" w:themeColor="text1"/>
          <w:sz w:val="20"/>
          <w:szCs w:val="20"/>
          <w:lang w:val="en-GB" w:bidi="ar-SA"/>
        </w:rPr>
        <w:t xml:space="preserve">.   Asset Finance NIM </w:t>
      </w:r>
      <w:r w:rsidR="00351D2A" w:rsidRPr="00A03679">
        <w:rPr>
          <w:rFonts w:ascii="Brandon Grotesque Regular" w:eastAsiaTheme="minorEastAsia" w:hAnsi="Brandon Grotesque Regular" w:cstheme="minorHAnsi"/>
          <w:color w:val="000000" w:themeColor="text1"/>
          <w:sz w:val="20"/>
          <w:szCs w:val="20"/>
          <w:lang w:val="en-GB" w:bidi="ar-SA"/>
        </w:rPr>
        <w:t xml:space="preserve">expansion </w:t>
      </w:r>
      <w:r w:rsidRPr="00A03679">
        <w:rPr>
          <w:rFonts w:ascii="Brandon Grotesque Regular" w:eastAsiaTheme="minorEastAsia" w:hAnsi="Brandon Grotesque Regular" w:cstheme="minorHAnsi"/>
          <w:color w:val="000000" w:themeColor="text1"/>
          <w:sz w:val="20"/>
          <w:szCs w:val="20"/>
          <w:lang w:val="en-GB" w:bidi="ar-SA"/>
        </w:rPr>
        <w:t xml:space="preserve">was not at </w:t>
      </w:r>
      <w:r w:rsidR="00351D2A" w:rsidRPr="00A03679">
        <w:rPr>
          <w:rFonts w:ascii="Brandon Grotesque Regular" w:eastAsiaTheme="minorEastAsia" w:hAnsi="Brandon Grotesque Regular" w:cstheme="minorHAnsi"/>
          <w:color w:val="000000" w:themeColor="text1"/>
          <w:sz w:val="20"/>
          <w:szCs w:val="20"/>
          <w:lang w:val="en-GB" w:bidi="ar-SA"/>
        </w:rPr>
        <w:t xml:space="preserve">the cost of </w:t>
      </w:r>
      <w:r w:rsidRPr="00A03679">
        <w:rPr>
          <w:rFonts w:ascii="Brandon Grotesque Regular" w:eastAsiaTheme="minorEastAsia" w:hAnsi="Brandon Grotesque Regular" w:cstheme="minorHAnsi"/>
          <w:color w:val="000000" w:themeColor="text1"/>
          <w:sz w:val="20"/>
          <w:szCs w:val="20"/>
          <w:lang w:val="en-GB" w:bidi="ar-SA"/>
        </w:rPr>
        <w:t>taking on more risk – we</w:t>
      </w:r>
      <w:r w:rsidR="00351D2A" w:rsidRPr="00A03679">
        <w:rPr>
          <w:rFonts w:ascii="Brandon Grotesque Regular" w:eastAsiaTheme="minorEastAsia" w:hAnsi="Brandon Grotesque Regular" w:cstheme="minorHAnsi"/>
          <w:color w:val="000000" w:themeColor="text1"/>
          <w:sz w:val="20"/>
          <w:szCs w:val="20"/>
          <w:lang w:val="en-GB" w:bidi="ar-SA"/>
        </w:rPr>
        <w:t xml:space="preserve"> did the opposite – and weighted originations over 2024 </w:t>
      </w:r>
      <w:r w:rsidR="00D020D8" w:rsidRPr="00A03679">
        <w:rPr>
          <w:rFonts w:ascii="Brandon Grotesque Regular" w:eastAsiaTheme="minorEastAsia" w:hAnsi="Brandon Grotesque Regular" w:cstheme="minorHAnsi"/>
          <w:color w:val="000000" w:themeColor="text1"/>
          <w:sz w:val="20"/>
          <w:szCs w:val="20"/>
          <w:lang w:val="en-GB" w:bidi="ar-SA"/>
        </w:rPr>
        <w:t xml:space="preserve">to low credit risk </w:t>
      </w:r>
      <w:bookmarkStart w:id="2" w:name="_Hlk191307248"/>
      <w:r w:rsidRPr="00A03679">
        <w:rPr>
          <w:rFonts w:ascii="Brandon Grotesque Regular" w:eastAsiaTheme="minorEastAsia" w:hAnsi="Brandon Grotesque Regular" w:cstheme="minorHAnsi"/>
          <w:color w:val="000000" w:themeColor="text1"/>
          <w:sz w:val="20"/>
          <w:szCs w:val="20"/>
          <w:lang w:val="en-GB" w:bidi="ar-SA"/>
        </w:rPr>
        <w:t xml:space="preserve">Tier A customers – who accounted for </w:t>
      </w:r>
      <w:r w:rsidR="000A4ABB" w:rsidRPr="00A03679">
        <w:rPr>
          <w:rFonts w:ascii="Brandon Grotesque Regular" w:eastAsiaTheme="minorEastAsia" w:hAnsi="Brandon Grotesque Regular" w:cstheme="minorHAnsi"/>
          <w:color w:val="000000" w:themeColor="text1"/>
          <w:sz w:val="20"/>
          <w:szCs w:val="20"/>
          <w:lang w:val="en-GB" w:bidi="ar-SA"/>
        </w:rPr>
        <w:t>70</w:t>
      </w:r>
      <w:r w:rsidR="00C349B6" w:rsidRPr="00A03679">
        <w:rPr>
          <w:rFonts w:ascii="Brandon Grotesque Regular" w:eastAsiaTheme="minorEastAsia" w:hAnsi="Brandon Grotesque Regular" w:cstheme="minorHAnsi"/>
          <w:color w:val="000000" w:themeColor="text1"/>
          <w:sz w:val="20"/>
          <w:szCs w:val="20"/>
          <w:lang w:val="en-GB" w:bidi="ar-SA"/>
        </w:rPr>
        <w:t xml:space="preserve"> per cent </w:t>
      </w:r>
      <w:r w:rsidR="000A4ABB" w:rsidRPr="00A03679">
        <w:rPr>
          <w:rFonts w:ascii="Brandon Grotesque Regular" w:eastAsiaTheme="minorEastAsia" w:hAnsi="Brandon Grotesque Regular" w:cstheme="minorHAnsi"/>
          <w:color w:val="000000" w:themeColor="text1"/>
          <w:sz w:val="20"/>
          <w:szCs w:val="20"/>
          <w:lang w:val="en-GB" w:bidi="ar-SA"/>
        </w:rPr>
        <w:t xml:space="preserve">of </w:t>
      </w:r>
      <w:r w:rsidR="004A0B9F" w:rsidRPr="00A03679">
        <w:rPr>
          <w:rFonts w:ascii="Brandon Grotesque Regular" w:eastAsiaTheme="minorEastAsia" w:hAnsi="Brandon Grotesque Regular" w:cstheme="minorHAnsi"/>
          <w:color w:val="000000" w:themeColor="text1"/>
          <w:sz w:val="20"/>
          <w:szCs w:val="20"/>
          <w:lang w:val="en-GB" w:bidi="ar-SA"/>
        </w:rPr>
        <w:t xml:space="preserve">calendar year </w:t>
      </w:r>
      <w:r w:rsidR="000A4ABB" w:rsidRPr="00A03679">
        <w:rPr>
          <w:rFonts w:ascii="Brandon Grotesque Regular" w:eastAsiaTheme="minorEastAsia" w:hAnsi="Brandon Grotesque Regular" w:cstheme="minorHAnsi"/>
          <w:color w:val="000000" w:themeColor="text1"/>
          <w:sz w:val="20"/>
          <w:szCs w:val="20"/>
          <w:lang w:val="en-GB" w:bidi="ar-SA"/>
        </w:rPr>
        <w:t xml:space="preserve">2024 Originations, and at year end make up </w:t>
      </w:r>
      <w:r w:rsidRPr="00A03679">
        <w:rPr>
          <w:rFonts w:ascii="Brandon Grotesque Regular" w:eastAsiaTheme="minorEastAsia" w:hAnsi="Brandon Grotesque Regular" w:cstheme="minorHAnsi"/>
          <w:color w:val="000000" w:themeColor="text1"/>
          <w:sz w:val="20"/>
          <w:szCs w:val="20"/>
          <w:lang w:val="en-GB" w:bidi="ar-SA"/>
        </w:rPr>
        <w:t>6</w:t>
      </w:r>
      <w:r w:rsidR="00245619" w:rsidRPr="00A03679">
        <w:rPr>
          <w:rFonts w:ascii="Brandon Grotesque Regular" w:eastAsiaTheme="minorEastAsia" w:hAnsi="Brandon Grotesque Regular" w:cstheme="minorHAnsi"/>
          <w:color w:val="000000" w:themeColor="text1"/>
          <w:sz w:val="20"/>
          <w:szCs w:val="20"/>
          <w:lang w:val="en-GB" w:bidi="ar-SA"/>
        </w:rPr>
        <w:t>4</w:t>
      </w:r>
      <w:r w:rsidR="00C349B6" w:rsidRPr="00A03679">
        <w:rPr>
          <w:rFonts w:ascii="Brandon Grotesque Regular" w:eastAsiaTheme="minorEastAsia" w:hAnsi="Brandon Grotesque Regular" w:cstheme="minorHAnsi"/>
          <w:color w:val="000000" w:themeColor="text1"/>
          <w:sz w:val="20"/>
          <w:szCs w:val="20"/>
          <w:lang w:val="en-GB" w:bidi="ar-SA"/>
        </w:rPr>
        <w:t xml:space="preserve"> per </w:t>
      </w:r>
      <w:r w:rsidR="006C27E2" w:rsidRPr="00A03679">
        <w:rPr>
          <w:rFonts w:ascii="Brandon Grotesque Regular" w:eastAsiaTheme="minorEastAsia" w:hAnsi="Brandon Grotesque Regular" w:cstheme="minorHAnsi"/>
          <w:color w:val="000000" w:themeColor="text1"/>
          <w:sz w:val="20"/>
          <w:szCs w:val="20"/>
          <w:lang w:val="en-GB" w:bidi="ar-SA"/>
        </w:rPr>
        <w:t>cent of</w:t>
      </w:r>
      <w:r w:rsidR="00245619" w:rsidRPr="00A03679">
        <w:rPr>
          <w:rFonts w:ascii="Brandon Grotesque Regular" w:eastAsiaTheme="minorEastAsia" w:hAnsi="Brandon Grotesque Regular" w:cstheme="minorHAnsi"/>
          <w:color w:val="000000" w:themeColor="text1"/>
          <w:sz w:val="20"/>
          <w:szCs w:val="20"/>
          <w:lang w:val="en-GB" w:bidi="ar-SA"/>
        </w:rPr>
        <w:t xml:space="preserve"> Asset Finance AUM</w:t>
      </w:r>
      <w:r w:rsidR="000A4ABB" w:rsidRPr="00A03679">
        <w:rPr>
          <w:rFonts w:ascii="Brandon Grotesque Regular" w:eastAsiaTheme="minorEastAsia" w:hAnsi="Brandon Grotesque Regular" w:cstheme="minorHAnsi"/>
          <w:color w:val="000000" w:themeColor="text1"/>
          <w:sz w:val="20"/>
          <w:szCs w:val="20"/>
          <w:lang w:val="en-GB" w:bidi="ar-SA"/>
        </w:rPr>
        <w:t>.</w:t>
      </w:r>
    </w:p>
    <w:p w14:paraId="23BEA3AF" w14:textId="77777777" w:rsidR="000A4ABB" w:rsidRPr="00A03679" w:rsidRDefault="000A4ABB"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bookmarkEnd w:id="2"/>
    <w:p w14:paraId="03CE0635" w14:textId="6327B9A4" w:rsidR="00245619" w:rsidRPr="00A03679" w:rsidRDefault="00A0636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u</w:t>
      </w:r>
      <w:r w:rsidR="00D90F21" w:rsidRPr="00A03679">
        <w:rPr>
          <w:rFonts w:ascii="Brandon Grotesque Regular" w:eastAsiaTheme="minorEastAsia" w:hAnsi="Brandon Grotesque Regular" w:cstheme="minorHAnsi"/>
          <w:color w:val="000000" w:themeColor="text1"/>
          <w:sz w:val="20"/>
          <w:szCs w:val="20"/>
          <w:lang w:val="en-GB" w:bidi="ar-SA"/>
        </w:rPr>
        <w:t>nderlying profit</w:t>
      </w:r>
      <w:r w:rsidR="00351D2A" w:rsidRPr="00A03679">
        <w:rPr>
          <w:rFonts w:ascii="Brandon Grotesque Regular" w:eastAsiaTheme="minorEastAsia" w:hAnsi="Brandon Grotesque Regular" w:cstheme="minorHAnsi"/>
          <w:color w:val="000000" w:themeColor="text1"/>
          <w:sz w:val="20"/>
          <w:szCs w:val="20"/>
          <w:lang w:val="en-GB" w:bidi="ar-SA"/>
        </w:rPr>
        <w:t xml:space="preserve">, being </w:t>
      </w:r>
      <w:r w:rsidR="00D90F21" w:rsidRPr="00A03679">
        <w:rPr>
          <w:rFonts w:ascii="Brandon Grotesque Regular" w:eastAsiaTheme="minorEastAsia" w:hAnsi="Brandon Grotesque Regular" w:cstheme="minorHAnsi"/>
          <w:color w:val="000000" w:themeColor="text1"/>
          <w:sz w:val="20"/>
          <w:szCs w:val="20"/>
          <w:lang w:val="en-GB" w:bidi="ar-SA"/>
        </w:rPr>
        <w:t xml:space="preserve">Profit </w:t>
      </w:r>
      <w:r w:rsidR="000A4ABB" w:rsidRPr="00A03679">
        <w:rPr>
          <w:rFonts w:ascii="Brandon Grotesque Regular" w:eastAsiaTheme="minorEastAsia" w:hAnsi="Brandon Grotesque Regular" w:cstheme="minorHAnsi"/>
          <w:color w:val="000000" w:themeColor="text1"/>
          <w:sz w:val="20"/>
          <w:szCs w:val="20"/>
          <w:lang w:val="en-GB" w:bidi="ar-SA"/>
        </w:rPr>
        <w:t>before</w:t>
      </w:r>
      <w:r w:rsidR="00D90F21" w:rsidRPr="00A03679">
        <w:rPr>
          <w:rFonts w:ascii="Brandon Grotesque Regular" w:eastAsiaTheme="minorEastAsia" w:hAnsi="Brandon Grotesque Regular" w:cstheme="minorHAnsi"/>
          <w:color w:val="000000" w:themeColor="text1"/>
          <w:sz w:val="20"/>
          <w:szCs w:val="20"/>
          <w:lang w:val="en-GB" w:bidi="ar-SA"/>
        </w:rPr>
        <w:t xml:space="preserve"> </w:t>
      </w:r>
      <w:r w:rsidR="000A4ABB" w:rsidRPr="00A03679">
        <w:rPr>
          <w:rFonts w:ascii="Brandon Grotesque Regular" w:eastAsiaTheme="minorEastAsia" w:hAnsi="Brandon Grotesque Regular" w:cstheme="minorHAnsi"/>
          <w:color w:val="000000" w:themeColor="text1"/>
          <w:sz w:val="20"/>
          <w:szCs w:val="20"/>
          <w:lang w:val="en-GB" w:bidi="ar-SA"/>
        </w:rPr>
        <w:t>T</w:t>
      </w:r>
      <w:r w:rsidR="00D90F21" w:rsidRPr="00A03679">
        <w:rPr>
          <w:rFonts w:ascii="Brandon Grotesque Regular" w:eastAsiaTheme="minorEastAsia" w:hAnsi="Brandon Grotesque Regular" w:cstheme="minorHAnsi"/>
          <w:color w:val="000000" w:themeColor="text1"/>
          <w:sz w:val="20"/>
          <w:szCs w:val="20"/>
          <w:lang w:val="en-GB" w:bidi="ar-SA"/>
        </w:rPr>
        <w:t xml:space="preserve">ax and </w:t>
      </w:r>
      <w:r w:rsidR="000A4ABB" w:rsidRPr="00A03679">
        <w:rPr>
          <w:rFonts w:ascii="Brandon Grotesque Regular" w:eastAsiaTheme="minorEastAsia" w:hAnsi="Brandon Grotesque Regular" w:cstheme="minorHAnsi"/>
          <w:color w:val="000000" w:themeColor="text1"/>
          <w:sz w:val="20"/>
          <w:szCs w:val="20"/>
          <w:lang w:val="en-GB" w:bidi="ar-SA"/>
        </w:rPr>
        <w:t>L</w:t>
      </w:r>
      <w:r w:rsidR="00D90F21" w:rsidRPr="00A03679">
        <w:rPr>
          <w:rFonts w:ascii="Brandon Grotesque Regular" w:eastAsiaTheme="minorEastAsia" w:hAnsi="Brandon Grotesque Regular" w:cstheme="minorHAnsi"/>
          <w:color w:val="000000" w:themeColor="text1"/>
          <w:sz w:val="20"/>
          <w:szCs w:val="20"/>
          <w:lang w:val="en-GB" w:bidi="ar-SA"/>
        </w:rPr>
        <w:t xml:space="preserve">oan loss expense, grew 9% year on year to $209.2 million.   Given the increase in Loss expense taken in the first half of 2024, relating to elevated </w:t>
      </w:r>
      <w:r w:rsidR="00C349B6" w:rsidRPr="00A03679">
        <w:rPr>
          <w:rFonts w:ascii="Brandon Grotesque Regular" w:eastAsiaTheme="minorEastAsia" w:hAnsi="Brandon Grotesque Regular" w:cstheme="minorHAnsi"/>
          <w:color w:val="000000" w:themeColor="text1"/>
          <w:sz w:val="20"/>
          <w:szCs w:val="20"/>
          <w:lang w:val="en-GB" w:bidi="ar-SA"/>
        </w:rPr>
        <w:t>late-stage</w:t>
      </w:r>
      <w:r w:rsidR="00D90F21" w:rsidRPr="00A03679">
        <w:rPr>
          <w:rFonts w:ascii="Brandon Grotesque Regular" w:eastAsiaTheme="minorEastAsia" w:hAnsi="Brandon Grotesque Regular" w:cstheme="minorHAnsi"/>
          <w:color w:val="000000" w:themeColor="text1"/>
          <w:sz w:val="20"/>
          <w:szCs w:val="20"/>
          <w:lang w:val="en-GB" w:bidi="ar-SA"/>
        </w:rPr>
        <w:t xml:space="preserve"> arrears and increased insolvency, Net Profit After Tax at $98.2 million closed 12% </w:t>
      </w:r>
      <w:r w:rsidR="005C1989" w:rsidRPr="00A03679">
        <w:rPr>
          <w:rFonts w:ascii="Brandon Grotesque Regular" w:eastAsiaTheme="minorEastAsia" w:hAnsi="Brandon Grotesque Regular" w:cstheme="minorHAnsi"/>
          <w:color w:val="000000" w:themeColor="text1"/>
          <w:sz w:val="20"/>
          <w:szCs w:val="20"/>
          <w:lang w:val="en-GB" w:bidi="ar-SA"/>
        </w:rPr>
        <w:t xml:space="preserve">down </w:t>
      </w:r>
      <w:r w:rsidR="00D90F21" w:rsidRPr="00A03679">
        <w:rPr>
          <w:rFonts w:ascii="Brandon Grotesque Regular" w:eastAsiaTheme="minorEastAsia" w:hAnsi="Brandon Grotesque Regular" w:cstheme="minorHAnsi"/>
          <w:color w:val="000000" w:themeColor="text1"/>
          <w:sz w:val="20"/>
          <w:szCs w:val="20"/>
          <w:lang w:val="en-GB" w:bidi="ar-SA"/>
        </w:rPr>
        <w:t xml:space="preserve">on </w:t>
      </w:r>
      <w:r w:rsidR="004A0B9F" w:rsidRPr="00A03679">
        <w:rPr>
          <w:rFonts w:ascii="Brandon Grotesque Regular" w:eastAsiaTheme="minorEastAsia" w:hAnsi="Brandon Grotesque Regular" w:cstheme="minorHAnsi"/>
          <w:color w:val="000000" w:themeColor="text1"/>
          <w:sz w:val="20"/>
          <w:szCs w:val="20"/>
          <w:lang w:val="en-GB" w:bidi="ar-SA"/>
        </w:rPr>
        <w:t xml:space="preserve">calendar year </w:t>
      </w:r>
      <w:r w:rsidR="00D90F21" w:rsidRPr="00A03679">
        <w:rPr>
          <w:rFonts w:ascii="Brandon Grotesque Regular" w:eastAsiaTheme="minorEastAsia" w:hAnsi="Brandon Grotesque Regular" w:cstheme="minorHAnsi"/>
          <w:color w:val="000000" w:themeColor="text1"/>
          <w:sz w:val="20"/>
          <w:szCs w:val="20"/>
          <w:lang w:val="en-GB" w:bidi="ar-SA"/>
        </w:rPr>
        <w:t>2023.</w:t>
      </w:r>
    </w:p>
    <w:p w14:paraId="1FFE3396" w14:textId="77777777" w:rsidR="00D90F21" w:rsidRPr="00A03679" w:rsidRDefault="00D90F21"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683C3DC8" w14:textId="1992DBDD" w:rsidR="00C52149" w:rsidRPr="00A03679" w:rsidRDefault="003475E4"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In line with </w:t>
      </w:r>
      <w:r w:rsidR="00A06369" w:rsidRPr="00A03679">
        <w:rPr>
          <w:rFonts w:ascii="Brandon Grotesque Regular" w:eastAsiaTheme="minorEastAsia" w:hAnsi="Brandon Grotesque Regular" w:cstheme="minorHAnsi"/>
          <w:color w:val="000000" w:themeColor="text1"/>
          <w:sz w:val="20"/>
          <w:szCs w:val="20"/>
          <w:lang w:val="en-GB" w:bidi="ar-SA"/>
        </w:rPr>
        <w:t>the</w:t>
      </w:r>
      <w:r w:rsidRPr="00A03679">
        <w:rPr>
          <w:rFonts w:ascii="Brandon Grotesque Regular" w:eastAsiaTheme="minorEastAsia" w:hAnsi="Brandon Grotesque Regular" w:cstheme="minorHAnsi"/>
          <w:color w:val="000000" w:themeColor="text1"/>
          <w:sz w:val="20"/>
          <w:szCs w:val="20"/>
          <w:lang w:val="en-GB" w:bidi="ar-SA"/>
        </w:rPr>
        <w:t xml:space="preserve"> funding and capital management strateg</w:t>
      </w:r>
      <w:r w:rsidR="00A06369" w:rsidRPr="00A03679">
        <w:rPr>
          <w:rFonts w:ascii="Brandon Grotesque Regular" w:eastAsiaTheme="minorEastAsia" w:hAnsi="Brandon Grotesque Regular" w:cstheme="minorHAnsi"/>
          <w:color w:val="000000" w:themeColor="text1"/>
          <w:sz w:val="20"/>
          <w:szCs w:val="20"/>
          <w:lang w:val="en-GB" w:bidi="ar-SA"/>
        </w:rPr>
        <w:t xml:space="preserve">y we discussed </w:t>
      </w:r>
      <w:r w:rsidR="00C60E09" w:rsidRPr="00A03679">
        <w:rPr>
          <w:rFonts w:ascii="Brandon Grotesque Regular" w:eastAsiaTheme="minorEastAsia" w:hAnsi="Brandon Grotesque Regular" w:cstheme="minorHAnsi"/>
          <w:color w:val="000000" w:themeColor="text1"/>
          <w:sz w:val="20"/>
          <w:szCs w:val="20"/>
          <w:lang w:val="en-GB" w:bidi="ar-SA"/>
        </w:rPr>
        <w:t>twelve</w:t>
      </w:r>
      <w:r w:rsidR="00A06369" w:rsidRPr="00A03679">
        <w:rPr>
          <w:rFonts w:ascii="Brandon Grotesque Regular" w:eastAsiaTheme="minorEastAsia" w:hAnsi="Brandon Grotesque Regular" w:cstheme="minorHAnsi"/>
          <w:color w:val="000000" w:themeColor="text1"/>
          <w:sz w:val="20"/>
          <w:szCs w:val="20"/>
          <w:lang w:val="en-GB" w:bidi="ar-SA"/>
        </w:rPr>
        <w:t xml:space="preserve"> months ago and at the half year - </w:t>
      </w:r>
      <w:r w:rsidRPr="00A03679">
        <w:rPr>
          <w:rFonts w:ascii="Brandon Grotesque Regular" w:eastAsiaTheme="minorEastAsia" w:hAnsi="Brandon Grotesque Regular" w:cstheme="minorHAnsi"/>
          <w:color w:val="000000" w:themeColor="text1"/>
          <w:sz w:val="20"/>
          <w:szCs w:val="20"/>
          <w:lang w:val="en-GB" w:bidi="ar-SA"/>
        </w:rPr>
        <w:t xml:space="preserve">we </w:t>
      </w:r>
      <w:r w:rsidR="00EB3E80" w:rsidRPr="00A03679">
        <w:rPr>
          <w:rFonts w:ascii="Brandon Grotesque Regular" w:eastAsiaTheme="minorEastAsia" w:hAnsi="Brandon Grotesque Regular" w:cstheme="minorHAnsi"/>
          <w:color w:val="000000" w:themeColor="text1"/>
          <w:sz w:val="20"/>
          <w:szCs w:val="20"/>
          <w:lang w:val="en-GB" w:bidi="ar-SA"/>
        </w:rPr>
        <w:t xml:space="preserve">led the market in </w:t>
      </w:r>
      <w:r w:rsidRPr="00A03679">
        <w:rPr>
          <w:rFonts w:ascii="Brandon Grotesque Regular" w:eastAsiaTheme="minorEastAsia" w:hAnsi="Brandon Grotesque Regular" w:cstheme="minorHAnsi"/>
          <w:color w:val="000000" w:themeColor="text1"/>
          <w:sz w:val="20"/>
          <w:szCs w:val="20"/>
          <w:lang w:val="en-GB" w:bidi="ar-SA"/>
        </w:rPr>
        <w:t>Whole Loan Sales</w:t>
      </w:r>
      <w:r w:rsidR="00EB3E80" w:rsidRPr="00A03679">
        <w:rPr>
          <w:rFonts w:ascii="Brandon Grotesque Regular" w:eastAsiaTheme="minorEastAsia" w:hAnsi="Brandon Grotesque Regular" w:cstheme="minorHAnsi"/>
          <w:color w:val="000000" w:themeColor="text1"/>
          <w:sz w:val="20"/>
          <w:szCs w:val="20"/>
          <w:lang w:val="en-GB" w:bidi="ar-SA"/>
        </w:rPr>
        <w:t xml:space="preserve">, completing seven </w:t>
      </w:r>
      <w:r w:rsidR="004C417B" w:rsidRPr="00A03679">
        <w:rPr>
          <w:rFonts w:ascii="Brandon Grotesque Regular" w:eastAsiaTheme="minorEastAsia" w:hAnsi="Brandon Grotesque Regular" w:cstheme="minorHAnsi"/>
          <w:color w:val="000000" w:themeColor="text1"/>
          <w:sz w:val="20"/>
          <w:szCs w:val="20"/>
          <w:lang w:val="en-GB" w:bidi="ar-SA"/>
        </w:rPr>
        <w:t xml:space="preserve">transactions </w:t>
      </w:r>
      <w:r w:rsidR="00EB3E80" w:rsidRPr="00A03679">
        <w:rPr>
          <w:rFonts w:ascii="Brandon Grotesque Regular" w:eastAsiaTheme="minorEastAsia" w:hAnsi="Brandon Grotesque Regular" w:cstheme="minorHAnsi"/>
          <w:color w:val="000000" w:themeColor="text1"/>
          <w:sz w:val="20"/>
          <w:szCs w:val="20"/>
          <w:lang w:val="en-GB" w:bidi="ar-SA"/>
        </w:rPr>
        <w:t xml:space="preserve">over </w:t>
      </w:r>
      <w:r w:rsidR="007A422E" w:rsidRPr="00A03679">
        <w:rPr>
          <w:rFonts w:ascii="Brandon Grotesque Regular" w:eastAsiaTheme="minorEastAsia" w:hAnsi="Brandon Grotesque Regular" w:cstheme="minorHAnsi"/>
          <w:color w:val="000000" w:themeColor="text1"/>
          <w:sz w:val="20"/>
          <w:szCs w:val="20"/>
          <w:lang w:val="en-GB" w:bidi="ar-SA"/>
        </w:rPr>
        <w:t>the year</w:t>
      </w:r>
      <w:r w:rsidR="00923C84" w:rsidRPr="00A03679">
        <w:rPr>
          <w:rFonts w:ascii="Brandon Grotesque Regular" w:eastAsiaTheme="minorEastAsia" w:hAnsi="Brandon Grotesque Regular" w:cstheme="minorHAnsi"/>
          <w:color w:val="000000" w:themeColor="text1"/>
          <w:sz w:val="20"/>
          <w:szCs w:val="20"/>
          <w:lang w:val="en-GB" w:bidi="ar-SA"/>
        </w:rPr>
        <w:t xml:space="preserve"> totalling $</w:t>
      </w:r>
      <w:r w:rsidR="00EB3E80" w:rsidRPr="00A03679">
        <w:rPr>
          <w:rFonts w:ascii="Brandon Grotesque Regular" w:eastAsiaTheme="minorEastAsia" w:hAnsi="Brandon Grotesque Regular" w:cstheme="minorHAnsi"/>
          <w:color w:val="000000" w:themeColor="text1"/>
          <w:sz w:val="20"/>
          <w:szCs w:val="20"/>
          <w:lang w:val="en-GB" w:bidi="ar-SA"/>
        </w:rPr>
        <w:t>2.5</w:t>
      </w:r>
      <w:r w:rsidR="00923C84" w:rsidRPr="00A03679">
        <w:rPr>
          <w:rFonts w:ascii="Brandon Grotesque Regular" w:eastAsiaTheme="minorEastAsia" w:hAnsi="Brandon Grotesque Regular" w:cstheme="minorHAnsi"/>
          <w:color w:val="000000" w:themeColor="text1"/>
          <w:sz w:val="20"/>
          <w:szCs w:val="20"/>
          <w:lang w:val="en-GB" w:bidi="ar-SA"/>
        </w:rPr>
        <w:t xml:space="preserve"> billion</w:t>
      </w:r>
      <w:r w:rsidR="00EB3E80" w:rsidRPr="00A03679">
        <w:rPr>
          <w:rFonts w:ascii="Brandon Grotesque Regular" w:eastAsiaTheme="minorEastAsia" w:hAnsi="Brandon Grotesque Regular" w:cstheme="minorHAnsi"/>
          <w:color w:val="000000" w:themeColor="text1"/>
          <w:sz w:val="20"/>
          <w:szCs w:val="20"/>
          <w:lang w:val="en-GB" w:bidi="ar-SA"/>
        </w:rPr>
        <w:t xml:space="preserve">.  When </w:t>
      </w:r>
      <w:r w:rsidR="00A06369" w:rsidRPr="00A03679">
        <w:rPr>
          <w:rFonts w:ascii="Brandon Grotesque Regular" w:eastAsiaTheme="minorEastAsia" w:hAnsi="Brandon Grotesque Regular" w:cstheme="minorHAnsi"/>
          <w:color w:val="000000" w:themeColor="text1"/>
          <w:sz w:val="20"/>
          <w:szCs w:val="20"/>
          <w:lang w:val="en-GB" w:bidi="ar-SA"/>
        </w:rPr>
        <w:t xml:space="preserve">this is </w:t>
      </w:r>
      <w:r w:rsidR="00EB3E80" w:rsidRPr="00A03679">
        <w:rPr>
          <w:rFonts w:ascii="Brandon Grotesque Regular" w:eastAsiaTheme="minorEastAsia" w:hAnsi="Brandon Grotesque Regular" w:cstheme="minorHAnsi"/>
          <w:color w:val="000000" w:themeColor="text1"/>
          <w:sz w:val="20"/>
          <w:szCs w:val="20"/>
          <w:lang w:val="en-GB" w:bidi="ar-SA"/>
        </w:rPr>
        <w:t>taken with the $2.</w:t>
      </w:r>
      <w:r w:rsidR="00C60E09" w:rsidRPr="00A03679">
        <w:rPr>
          <w:rFonts w:ascii="Brandon Grotesque Regular" w:eastAsiaTheme="minorEastAsia" w:hAnsi="Brandon Grotesque Regular" w:cstheme="minorHAnsi"/>
          <w:color w:val="000000" w:themeColor="text1"/>
          <w:sz w:val="20"/>
          <w:szCs w:val="20"/>
          <w:lang w:val="en-GB" w:bidi="ar-SA"/>
        </w:rPr>
        <w:t>7</w:t>
      </w:r>
      <w:r w:rsidR="00EB3E80" w:rsidRPr="00A03679">
        <w:rPr>
          <w:rFonts w:ascii="Brandon Grotesque Regular" w:eastAsiaTheme="minorEastAsia" w:hAnsi="Brandon Grotesque Regular" w:cstheme="minorHAnsi"/>
          <w:color w:val="000000" w:themeColor="text1"/>
          <w:sz w:val="20"/>
          <w:szCs w:val="20"/>
          <w:lang w:val="en-GB" w:bidi="ar-SA"/>
        </w:rPr>
        <w:t xml:space="preserve"> billion raised through Public </w:t>
      </w:r>
      <w:r w:rsidR="00C60E09" w:rsidRPr="00A03679">
        <w:rPr>
          <w:rFonts w:ascii="Brandon Grotesque Regular" w:eastAsiaTheme="minorEastAsia" w:hAnsi="Brandon Grotesque Regular" w:cstheme="minorHAnsi"/>
          <w:color w:val="000000" w:themeColor="text1"/>
          <w:sz w:val="20"/>
          <w:szCs w:val="20"/>
          <w:lang w:val="en-GB" w:bidi="ar-SA"/>
        </w:rPr>
        <w:t>s</w:t>
      </w:r>
      <w:r w:rsidR="00EB3E80" w:rsidRPr="00A03679">
        <w:rPr>
          <w:rFonts w:ascii="Brandon Grotesque Regular" w:eastAsiaTheme="minorEastAsia" w:hAnsi="Brandon Grotesque Regular" w:cstheme="minorHAnsi"/>
          <w:color w:val="000000" w:themeColor="text1"/>
          <w:sz w:val="20"/>
          <w:szCs w:val="20"/>
          <w:lang w:val="en-GB" w:bidi="ar-SA"/>
        </w:rPr>
        <w:t xml:space="preserve">ecuritisations in 2024, </w:t>
      </w:r>
      <w:r w:rsidR="00A06369" w:rsidRPr="00A03679">
        <w:rPr>
          <w:rFonts w:ascii="Brandon Grotesque Regular" w:eastAsiaTheme="minorEastAsia" w:hAnsi="Brandon Grotesque Regular" w:cstheme="minorHAnsi"/>
          <w:color w:val="000000" w:themeColor="text1"/>
          <w:sz w:val="20"/>
          <w:szCs w:val="20"/>
          <w:lang w:val="en-GB" w:bidi="ar-SA"/>
        </w:rPr>
        <w:t xml:space="preserve">- the business drove a highly efficient </w:t>
      </w:r>
      <w:r w:rsidR="00CE630F" w:rsidRPr="00A03679">
        <w:rPr>
          <w:rFonts w:ascii="Brandon Grotesque Regular" w:eastAsiaTheme="minorEastAsia" w:hAnsi="Brandon Grotesque Regular" w:cstheme="minorHAnsi"/>
          <w:color w:val="000000" w:themeColor="text1"/>
          <w:sz w:val="20"/>
          <w:szCs w:val="20"/>
          <w:lang w:val="en-GB" w:bidi="ar-SA"/>
        </w:rPr>
        <w:t xml:space="preserve">and diverse </w:t>
      </w:r>
      <w:r w:rsidR="00A06369" w:rsidRPr="00A03679">
        <w:rPr>
          <w:rFonts w:ascii="Brandon Grotesque Regular" w:eastAsiaTheme="minorEastAsia" w:hAnsi="Brandon Grotesque Regular" w:cstheme="minorHAnsi"/>
          <w:color w:val="000000" w:themeColor="text1"/>
          <w:sz w:val="20"/>
          <w:szCs w:val="20"/>
          <w:lang w:val="en-GB" w:bidi="ar-SA"/>
        </w:rPr>
        <w:t>funding structure over 2024.</w:t>
      </w:r>
    </w:p>
    <w:p w14:paraId="7685B516" w14:textId="77777777" w:rsidR="00A06369" w:rsidRPr="00A03679" w:rsidRDefault="00A0636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97E1C67" w14:textId="2DC6F69B" w:rsidR="00A06369" w:rsidRPr="00A03679" w:rsidRDefault="00A0636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We ended </w:t>
      </w:r>
      <w:r w:rsidR="00D020D8" w:rsidRPr="00A03679">
        <w:rPr>
          <w:rFonts w:ascii="Brandon Grotesque Regular" w:eastAsiaTheme="minorEastAsia" w:hAnsi="Brandon Grotesque Regular" w:cstheme="minorHAnsi"/>
          <w:color w:val="000000" w:themeColor="text1"/>
          <w:sz w:val="20"/>
          <w:szCs w:val="20"/>
          <w:lang w:val="en-GB" w:bidi="ar-SA"/>
        </w:rPr>
        <w:t>the year with</w:t>
      </w:r>
      <w:r w:rsidRPr="00A03679">
        <w:rPr>
          <w:rFonts w:ascii="Brandon Grotesque Regular" w:eastAsiaTheme="minorEastAsia" w:hAnsi="Brandon Grotesque Regular" w:cstheme="minorHAnsi"/>
          <w:color w:val="000000" w:themeColor="text1"/>
          <w:sz w:val="20"/>
          <w:szCs w:val="20"/>
          <w:lang w:val="en-GB" w:bidi="ar-SA"/>
        </w:rPr>
        <w:t xml:space="preserve"> $124.0 million in </w:t>
      </w:r>
      <w:r w:rsidR="00C60E09" w:rsidRPr="00A03679">
        <w:rPr>
          <w:rFonts w:ascii="Brandon Grotesque Regular" w:eastAsiaTheme="minorEastAsia" w:hAnsi="Brandon Grotesque Regular" w:cstheme="minorHAnsi"/>
          <w:color w:val="000000" w:themeColor="text1"/>
          <w:sz w:val="20"/>
          <w:szCs w:val="20"/>
          <w:lang w:val="en-GB" w:bidi="ar-SA"/>
        </w:rPr>
        <w:t>U</w:t>
      </w:r>
      <w:r w:rsidRPr="00A03679">
        <w:rPr>
          <w:rFonts w:ascii="Brandon Grotesque Regular" w:eastAsiaTheme="minorEastAsia" w:hAnsi="Brandon Grotesque Regular" w:cstheme="minorHAnsi"/>
          <w:color w:val="000000" w:themeColor="text1"/>
          <w:sz w:val="20"/>
          <w:szCs w:val="20"/>
          <w:lang w:val="en-GB" w:bidi="ar-SA"/>
        </w:rPr>
        <w:t>nrestricted cash</w:t>
      </w:r>
      <w:r w:rsidR="00C60E09"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As a result, the Board have declared a final fully frank</w:t>
      </w:r>
      <w:r w:rsidR="005C1989" w:rsidRPr="00A03679">
        <w:rPr>
          <w:rFonts w:ascii="Brandon Grotesque Regular" w:eastAsiaTheme="minorEastAsia" w:hAnsi="Brandon Grotesque Regular" w:cstheme="minorHAnsi"/>
          <w:color w:val="000000" w:themeColor="text1"/>
          <w:sz w:val="20"/>
          <w:szCs w:val="20"/>
          <w:lang w:val="en-GB" w:bidi="ar-SA"/>
        </w:rPr>
        <w:t>ed</w:t>
      </w:r>
      <w:r w:rsidRPr="00A03679">
        <w:rPr>
          <w:rFonts w:ascii="Brandon Grotesque Regular" w:eastAsiaTheme="minorEastAsia" w:hAnsi="Brandon Grotesque Regular" w:cstheme="minorHAnsi"/>
          <w:color w:val="000000" w:themeColor="text1"/>
          <w:sz w:val="20"/>
          <w:szCs w:val="20"/>
          <w:lang w:val="en-GB" w:bidi="ar-SA"/>
        </w:rPr>
        <w:t xml:space="preserve"> dividend of 7.1 cents per share – </w:t>
      </w:r>
      <w:r w:rsidR="006878C9" w:rsidRPr="00A03679">
        <w:rPr>
          <w:rFonts w:ascii="Brandon Grotesque Regular" w:eastAsiaTheme="minorEastAsia" w:hAnsi="Brandon Grotesque Regular" w:cstheme="minorHAnsi"/>
          <w:color w:val="000000" w:themeColor="text1"/>
          <w:sz w:val="20"/>
          <w:szCs w:val="20"/>
          <w:lang w:val="en-GB" w:bidi="ar-SA"/>
        </w:rPr>
        <w:t>representing</w:t>
      </w:r>
      <w:r w:rsidRPr="00A03679">
        <w:rPr>
          <w:rFonts w:ascii="Brandon Grotesque Regular" w:eastAsiaTheme="minorEastAsia" w:hAnsi="Brandon Grotesque Regular" w:cstheme="minorHAnsi"/>
          <w:color w:val="000000" w:themeColor="text1"/>
          <w:sz w:val="20"/>
          <w:szCs w:val="20"/>
          <w:lang w:val="en-GB" w:bidi="ar-SA"/>
        </w:rPr>
        <w:t xml:space="preserve"> a 60% </w:t>
      </w:r>
      <w:r w:rsidR="00C60E09" w:rsidRPr="00A03679">
        <w:rPr>
          <w:rFonts w:ascii="Brandon Grotesque Regular" w:eastAsiaTheme="minorEastAsia" w:hAnsi="Brandon Grotesque Regular" w:cstheme="minorHAnsi"/>
          <w:color w:val="000000" w:themeColor="text1"/>
          <w:sz w:val="20"/>
          <w:szCs w:val="20"/>
          <w:lang w:val="en-GB" w:bidi="ar-SA"/>
        </w:rPr>
        <w:t>payout</w:t>
      </w:r>
      <w:r w:rsidRPr="00A03679">
        <w:rPr>
          <w:rFonts w:ascii="Brandon Grotesque Regular" w:eastAsiaTheme="minorEastAsia" w:hAnsi="Brandon Grotesque Regular" w:cstheme="minorHAnsi"/>
          <w:color w:val="000000" w:themeColor="text1"/>
          <w:sz w:val="20"/>
          <w:szCs w:val="20"/>
          <w:lang w:val="en-GB" w:bidi="ar-SA"/>
        </w:rPr>
        <w:t xml:space="preserve"> </w:t>
      </w:r>
      <w:r w:rsidR="00C60E09" w:rsidRPr="00A03679">
        <w:rPr>
          <w:rFonts w:ascii="Brandon Grotesque Regular" w:eastAsiaTheme="minorEastAsia" w:hAnsi="Brandon Grotesque Regular" w:cstheme="minorHAnsi"/>
          <w:color w:val="000000" w:themeColor="text1"/>
          <w:sz w:val="20"/>
          <w:szCs w:val="20"/>
          <w:lang w:val="en-GB" w:bidi="ar-SA"/>
        </w:rPr>
        <w:t xml:space="preserve">ratio </w:t>
      </w:r>
      <w:r w:rsidRPr="00A03679">
        <w:rPr>
          <w:rFonts w:ascii="Brandon Grotesque Regular" w:eastAsiaTheme="minorEastAsia" w:hAnsi="Brandon Grotesque Regular" w:cstheme="minorHAnsi"/>
          <w:color w:val="000000" w:themeColor="text1"/>
          <w:sz w:val="20"/>
          <w:szCs w:val="20"/>
          <w:lang w:val="en-GB" w:bidi="ar-SA"/>
        </w:rPr>
        <w:t>on</w:t>
      </w:r>
      <w:r w:rsidR="000A4ABB" w:rsidRPr="00A03679">
        <w:rPr>
          <w:rFonts w:ascii="Brandon Grotesque Regular" w:eastAsiaTheme="minorEastAsia" w:hAnsi="Brandon Grotesque Regular" w:cstheme="minorHAnsi"/>
          <w:color w:val="000000" w:themeColor="text1"/>
          <w:sz w:val="20"/>
          <w:szCs w:val="20"/>
          <w:lang w:val="en-GB" w:bidi="ar-SA"/>
        </w:rPr>
        <w:t xml:space="preserve"> Pro-forma</w:t>
      </w:r>
      <w:r w:rsidRPr="00A03679">
        <w:rPr>
          <w:rFonts w:ascii="Brandon Grotesque Regular" w:eastAsiaTheme="minorEastAsia" w:hAnsi="Brandon Grotesque Regular" w:cstheme="minorHAnsi"/>
          <w:color w:val="000000" w:themeColor="text1"/>
          <w:sz w:val="20"/>
          <w:szCs w:val="20"/>
          <w:lang w:val="en-GB" w:bidi="ar-SA"/>
        </w:rPr>
        <w:t xml:space="preserve"> Net Profit after Tax</w:t>
      </w:r>
      <w:r w:rsidR="00C60E09" w:rsidRPr="00A03679">
        <w:rPr>
          <w:rFonts w:ascii="Brandon Grotesque Regular" w:eastAsiaTheme="minorEastAsia" w:hAnsi="Brandon Grotesque Regular" w:cstheme="minorHAnsi"/>
          <w:color w:val="000000" w:themeColor="text1"/>
          <w:sz w:val="20"/>
          <w:szCs w:val="20"/>
          <w:lang w:val="en-GB" w:bidi="ar-SA"/>
        </w:rPr>
        <w:t xml:space="preserve"> for the second half of 2024.</w:t>
      </w:r>
    </w:p>
    <w:p w14:paraId="695CF2CD" w14:textId="77777777" w:rsidR="00A06369" w:rsidRPr="00A03679" w:rsidRDefault="00A0636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CF1448C" w14:textId="24E3D25B" w:rsidR="00A06369" w:rsidRPr="00A03679" w:rsidRDefault="00D020D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Incorporating </w:t>
      </w:r>
      <w:r w:rsidR="00A06369" w:rsidRPr="00A03679">
        <w:rPr>
          <w:rFonts w:ascii="Brandon Grotesque Regular" w:eastAsiaTheme="minorEastAsia" w:hAnsi="Brandon Grotesque Regular" w:cstheme="minorHAnsi"/>
          <w:color w:val="000000" w:themeColor="text1"/>
          <w:sz w:val="20"/>
          <w:szCs w:val="20"/>
          <w:lang w:val="en-GB" w:bidi="ar-SA"/>
        </w:rPr>
        <w:t xml:space="preserve">the 5.0 cents per share interim dividend paid, </w:t>
      </w:r>
      <w:r w:rsidR="006878C9" w:rsidRPr="00A03679">
        <w:rPr>
          <w:rFonts w:ascii="Brandon Grotesque Regular" w:eastAsiaTheme="minorEastAsia" w:hAnsi="Brandon Grotesque Regular" w:cstheme="minorHAnsi"/>
          <w:color w:val="000000" w:themeColor="text1"/>
          <w:sz w:val="20"/>
          <w:szCs w:val="20"/>
          <w:lang w:val="en-GB" w:bidi="ar-SA"/>
        </w:rPr>
        <w:t xml:space="preserve">we </w:t>
      </w:r>
      <w:r w:rsidR="007A422E" w:rsidRPr="00A03679">
        <w:rPr>
          <w:rFonts w:ascii="Brandon Grotesque Regular" w:eastAsiaTheme="minorEastAsia" w:hAnsi="Brandon Grotesque Regular" w:cstheme="minorHAnsi"/>
          <w:color w:val="000000" w:themeColor="text1"/>
          <w:sz w:val="20"/>
          <w:szCs w:val="20"/>
          <w:lang w:val="en-GB" w:bidi="ar-SA"/>
        </w:rPr>
        <w:t xml:space="preserve">will </w:t>
      </w:r>
      <w:r w:rsidR="006878C9" w:rsidRPr="00A03679">
        <w:rPr>
          <w:rFonts w:ascii="Brandon Grotesque Regular" w:eastAsiaTheme="minorEastAsia" w:hAnsi="Brandon Grotesque Regular" w:cstheme="minorHAnsi"/>
          <w:color w:val="000000" w:themeColor="text1"/>
          <w:sz w:val="20"/>
          <w:szCs w:val="20"/>
          <w:lang w:val="en-GB" w:bidi="ar-SA"/>
        </w:rPr>
        <w:t xml:space="preserve">return </w:t>
      </w:r>
      <w:proofErr w:type="gramStart"/>
      <w:r w:rsidR="006878C9" w:rsidRPr="00A03679">
        <w:rPr>
          <w:rFonts w:ascii="Brandon Grotesque Regular" w:eastAsiaTheme="minorEastAsia" w:hAnsi="Brandon Grotesque Regular" w:cstheme="minorHAnsi"/>
          <w:color w:val="000000" w:themeColor="text1"/>
          <w:sz w:val="20"/>
          <w:szCs w:val="20"/>
          <w:lang w:val="en-GB" w:bidi="ar-SA"/>
        </w:rPr>
        <w:t>in excess of</w:t>
      </w:r>
      <w:proofErr w:type="gramEnd"/>
      <w:r w:rsidR="006878C9" w:rsidRPr="00A03679">
        <w:rPr>
          <w:rFonts w:ascii="Brandon Grotesque Regular" w:eastAsiaTheme="minorEastAsia" w:hAnsi="Brandon Grotesque Regular" w:cstheme="minorHAnsi"/>
          <w:color w:val="000000" w:themeColor="text1"/>
          <w:sz w:val="20"/>
          <w:szCs w:val="20"/>
          <w:lang w:val="en-GB" w:bidi="ar-SA"/>
        </w:rPr>
        <w:t xml:space="preserve"> $53 million to our shareholders in fully franked dividends in respect to our performance in 2024, an uplift of 41</w:t>
      </w:r>
      <w:r w:rsidR="00C349B6" w:rsidRPr="00A03679">
        <w:rPr>
          <w:rFonts w:ascii="Brandon Grotesque Regular" w:eastAsiaTheme="minorEastAsia" w:hAnsi="Brandon Grotesque Regular" w:cstheme="minorHAnsi"/>
          <w:color w:val="000000" w:themeColor="text1"/>
          <w:sz w:val="20"/>
          <w:szCs w:val="20"/>
          <w:lang w:val="en-GB" w:bidi="ar-SA"/>
        </w:rPr>
        <w:t xml:space="preserve"> per cent</w:t>
      </w:r>
      <w:r w:rsidR="006878C9" w:rsidRPr="00A03679">
        <w:rPr>
          <w:rFonts w:ascii="Brandon Grotesque Regular" w:eastAsiaTheme="minorEastAsia" w:hAnsi="Brandon Grotesque Regular" w:cstheme="minorHAnsi"/>
          <w:color w:val="000000" w:themeColor="text1"/>
          <w:sz w:val="20"/>
          <w:szCs w:val="20"/>
          <w:lang w:val="en-GB" w:bidi="ar-SA"/>
        </w:rPr>
        <w:t xml:space="preserve"> on PCP. </w:t>
      </w:r>
    </w:p>
    <w:p w14:paraId="7D59D0DB" w14:textId="77777777" w:rsidR="006878C9" w:rsidRPr="00A03679" w:rsidRDefault="006878C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056D9B2" w14:textId="32097D29" w:rsidR="006878C9" w:rsidRPr="00A03679" w:rsidRDefault="006878C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Our mission is to “help people succeed” </w:t>
      </w:r>
      <w:r w:rsidR="00D020D8" w:rsidRPr="00A03679">
        <w:rPr>
          <w:rFonts w:ascii="Brandon Grotesque Regular" w:eastAsiaTheme="minorEastAsia" w:hAnsi="Brandon Grotesque Regular" w:cstheme="minorHAnsi"/>
          <w:color w:val="000000" w:themeColor="text1"/>
          <w:sz w:val="20"/>
          <w:szCs w:val="20"/>
          <w:lang w:val="en-GB" w:bidi="ar-SA"/>
        </w:rPr>
        <w:t>which guides</w:t>
      </w:r>
      <w:r w:rsidRPr="00A03679">
        <w:rPr>
          <w:rFonts w:ascii="Brandon Grotesque Regular" w:eastAsiaTheme="minorEastAsia" w:hAnsi="Brandon Grotesque Regular" w:cstheme="minorHAnsi"/>
          <w:color w:val="000000" w:themeColor="text1"/>
          <w:sz w:val="20"/>
          <w:szCs w:val="20"/>
          <w:lang w:val="en-GB" w:bidi="ar-SA"/>
        </w:rPr>
        <w:t xml:space="preserve"> our financial performance. Our X </w:t>
      </w:r>
      <w:r w:rsidR="00C349B6" w:rsidRPr="00A03679">
        <w:rPr>
          <w:rFonts w:ascii="Brandon Grotesque Regular" w:eastAsiaTheme="minorEastAsia" w:hAnsi="Brandon Grotesque Regular" w:cstheme="minorHAnsi"/>
          <w:color w:val="000000" w:themeColor="text1"/>
          <w:sz w:val="20"/>
          <w:szCs w:val="20"/>
          <w:lang w:val="en-GB" w:bidi="ar-SA"/>
        </w:rPr>
        <w:t>F</w:t>
      </w:r>
      <w:r w:rsidRPr="00A03679">
        <w:rPr>
          <w:rFonts w:ascii="Brandon Grotesque Regular" w:eastAsiaTheme="minorEastAsia" w:hAnsi="Brandon Grotesque Regular" w:cstheme="minorHAnsi"/>
          <w:color w:val="000000" w:themeColor="text1"/>
          <w:sz w:val="20"/>
          <w:szCs w:val="20"/>
          <w:lang w:val="en-GB" w:bidi="ar-SA"/>
        </w:rPr>
        <w:t xml:space="preserve">actor program – Customer Experience, Employee Experience and Partner Experience, </w:t>
      </w:r>
      <w:r w:rsidR="00D020D8" w:rsidRPr="00A03679">
        <w:rPr>
          <w:rFonts w:ascii="Brandon Grotesque Regular" w:eastAsiaTheme="minorEastAsia" w:hAnsi="Brandon Grotesque Regular" w:cstheme="minorHAnsi"/>
          <w:color w:val="000000" w:themeColor="text1"/>
          <w:sz w:val="20"/>
          <w:szCs w:val="20"/>
          <w:lang w:val="en-GB" w:bidi="ar-SA"/>
        </w:rPr>
        <w:t>was launched</w:t>
      </w:r>
      <w:r w:rsidRPr="00A03679">
        <w:rPr>
          <w:rFonts w:ascii="Brandon Grotesque Regular" w:eastAsiaTheme="minorEastAsia" w:hAnsi="Brandon Grotesque Regular" w:cstheme="minorHAnsi"/>
          <w:color w:val="000000" w:themeColor="text1"/>
          <w:sz w:val="20"/>
          <w:szCs w:val="20"/>
          <w:lang w:val="en-GB" w:bidi="ar-SA"/>
        </w:rPr>
        <w:t xml:space="preserve"> in 2024 to provide guiding principles to how we operate.  I am proud how this has translated – </w:t>
      </w:r>
      <w:r w:rsidR="00D020D8" w:rsidRPr="00A03679">
        <w:rPr>
          <w:rFonts w:ascii="Brandon Grotesque Regular" w:eastAsiaTheme="minorEastAsia" w:hAnsi="Brandon Grotesque Regular" w:cstheme="minorHAnsi"/>
          <w:color w:val="000000" w:themeColor="text1"/>
          <w:sz w:val="20"/>
          <w:szCs w:val="20"/>
          <w:lang w:val="en-GB" w:bidi="ar-SA"/>
        </w:rPr>
        <w:t>and</w:t>
      </w:r>
      <w:r w:rsidRPr="00A03679">
        <w:rPr>
          <w:rFonts w:ascii="Brandon Grotesque Regular" w:eastAsiaTheme="minorEastAsia" w:hAnsi="Brandon Grotesque Regular" w:cstheme="minorHAnsi"/>
          <w:color w:val="000000" w:themeColor="text1"/>
          <w:sz w:val="20"/>
          <w:szCs w:val="20"/>
          <w:lang w:val="en-GB" w:bidi="ar-SA"/>
        </w:rPr>
        <w:t xml:space="preserve"> our Net Promoter Score across all product classes materially outperforming the industry.  In a time of when customers are facing cost of living pressures and high interest rates – our Mortgage business achieved a Net Promoter score of 16, when the industry had significant net detractors – with a score of minus 5. </w:t>
      </w:r>
    </w:p>
    <w:p w14:paraId="78C9F73A" w14:textId="77777777" w:rsidR="006878C9" w:rsidRPr="00A03679" w:rsidRDefault="006878C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62E2258F" w14:textId="45A09563" w:rsidR="006878C9" w:rsidRPr="00A03679" w:rsidRDefault="006878C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Our employees continue to be highly engaged – we maintained our outstanding engagement score </w:t>
      </w:r>
      <w:r w:rsidR="00385A94" w:rsidRPr="00A03679">
        <w:rPr>
          <w:rFonts w:ascii="Brandon Grotesque Regular" w:eastAsiaTheme="minorEastAsia" w:hAnsi="Brandon Grotesque Regular" w:cstheme="minorHAnsi"/>
          <w:color w:val="000000" w:themeColor="text1"/>
          <w:sz w:val="20"/>
          <w:szCs w:val="20"/>
          <w:lang w:val="en-GB" w:bidi="ar-SA"/>
        </w:rPr>
        <w:t>of</w:t>
      </w:r>
      <w:r w:rsidR="00702548" w:rsidRPr="00A03679">
        <w:rPr>
          <w:rFonts w:ascii="Brandon Grotesque Regular" w:eastAsiaTheme="minorEastAsia" w:hAnsi="Brandon Grotesque Regular" w:cstheme="minorHAnsi"/>
          <w:color w:val="000000" w:themeColor="text1"/>
          <w:sz w:val="20"/>
          <w:szCs w:val="20"/>
          <w:lang w:val="en-GB" w:bidi="ar-SA"/>
        </w:rPr>
        <w:t xml:space="preserve"> 75 - </w:t>
      </w:r>
      <w:r w:rsidRPr="00A03679">
        <w:rPr>
          <w:rFonts w:ascii="Brandon Grotesque Regular" w:eastAsiaTheme="minorEastAsia" w:hAnsi="Brandon Grotesque Regular" w:cstheme="minorHAnsi"/>
          <w:color w:val="000000" w:themeColor="text1"/>
          <w:sz w:val="20"/>
          <w:szCs w:val="20"/>
          <w:lang w:val="en-GB" w:bidi="ar-SA"/>
        </w:rPr>
        <w:t xml:space="preserve">over 2024.  Our Managers are seen as leading from the front and our employees say they are respected and </w:t>
      </w:r>
      <w:r w:rsidR="007A422E" w:rsidRPr="00A03679">
        <w:rPr>
          <w:rFonts w:ascii="Brandon Grotesque Regular" w:eastAsiaTheme="minorEastAsia" w:hAnsi="Brandon Grotesque Regular" w:cstheme="minorHAnsi"/>
          <w:color w:val="000000" w:themeColor="text1"/>
          <w:sz w:val="20"/>
          <w:szCs w:val="20"/>
          <w:lang w:val="en-GB" w:bidi="ar-SA"/>
        </w:rPr>
        <w:t>heard</w:t>
      </w:r>
      <w:r w:rsidRPr="00A03679">
        <w:rPr>
          <w:rFonts w:ascii="Brandon Grotesque Regular" w:eastAsiaTheme="minorEastAsia" w:hAnsi="Brandon Grotesque Regular" w:cstheme="minorHAnsi"/>
          <w:color w:val="000000" w:themeColor="text1"/>
          <w:sz w:val="20"/>
          <w:szCs w:val="20"/>
          <w:lang w:val="en-GB" w:bidi="ar-SA"/>
        </w:rPr>
        <w:t xml:space="preserve">.  </w:t>
      </w:r>
    </w:p>
    <w:p w14:paraId="7E613E69" w14:textId="77777777" w:rsidR="009815A3" w:rsidRPr="00A03679" w:rsidRDefault="009815A3"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2BB1FEF7" w14:textId="0917463B" w:rsidR="00C60E09" w:rsidRPr="00A03679" w:rsidRDefault="006878C9" w:rsidP="00A03679">
      <w:pPr>
        <w:autoSpaceDE w:val="0"/>
        <w:autoSpaceDN w:val="0"/>
        <w:adjustRightInd w:val="0"/>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Our focus on our partners </w:t>
      </w:r>
      <w:r w:rsidR="00702548" w:rsidRPr="00A03679">
        <w:rPr>
          <w:rFonts w:ascii="Brandon Grotesque Regular" w:hAnsi="Brandon Grotesque Regular" w:cstheme="minorHAnsi"/>
          <w:color w:val="000000" w:themeColor="text1"/>
          <w:sz w:val="20"/>
          <w:szCs w:val="20"/>
        </w:rPr>
        <w:t>is a</w:t>
      </w:r>
      <w:r w:rsidRPr="00A03679">
        <w:rPr>
          <w:rFonts w:ascii="Brandon Grotesque Regular" w:hAnsi="Brandon Grotesque Regular" w:cstheme="minorHAnsi"/>
          <w:color w:val="000000" w:themeColor="text1"/>
          <w:sz w:val="20"/>
          <w:szCs w:val="20"/>
        </w:rPr>
        <w:t xml:space="preserve"> core competency of Pepper Money</w:t>
      </w:r>
      <w:r w:rsidR="00702548" w:rsidRPr="00A03679">
        <w:rPr>
          <w:rFonts w:ascii="Brandon Grotesque Regular" w:hAnsi="Brandon Grotesque Regular" w:cstheme="minorHAnsi"/>
          <w:color w:val="000000" w:themeColor="text1"/>
          <w:sz w:val="20"/>
          <w:szCs w:val="20"/>
        </w:rPr>
        <w:t xml:space="preserve">.  It is why we have </w:t>
      </w:r>
      <w:r w:rsidRPr="00A03679">
        <w:rPr>
          <w:rFonts w:ascii="Brandon Grotesque Regular" w:hAnsi="Brandon Grotesque Regular" w:cstheme="minorHAnsi"/>
          <w:color w:val="000000" w:themeColor="text1"/>
          <w:sz w:val="20"/>
          <w:szCs w:val="20"/>
        </w:rPr>
        <w:t xml:space="preserve">such a strong distribution footprint </w:t>
      </w:r>
      <w:r w:rsidR="00702548" w:rsidRPr="00A03679">
        <w:rPr>
          <w:rFonts w:ascii="Brandon Grotesque Regular" w:hAnsi="Brandon Grotesque Regular" w:cstheme="minorHAnsi"/>
          <w:color w:val="000000" w:themeColor="text1"/>
          <w:sz w:val="20"/>
          <w:szCs w:val="20"/>
        </w:rPr>
        <w:t>– with 4,804 active</w:t>
      </w:r>
      <w:r w:rsidRPr="00A03679">
        <w:rPr>
          <w:rFonts w:ascii="Brandon Grotesque Regular" w:hAnsi="Brandon Grotesque Regular" w:cstheme="minorHAnsi"/>
          <w:color w:val="000000" w:themeColor="text1"/>
          <w:sz w:val="20"/>
          <w:szCs w:val="20"/>
        </w:rPr>
        <w:t xml:space="preserve"> Mortgages </w:t>
      </w:r>
      <w:r w:rsidR="00702548" w:rsidRPr="00A03679">
        <w:rPr>
          <w:rFonts w:ascii="Brandon Grotesque Regular" w:hAnsi="Brandon Grotesque Regular" w:cstheme="minorHAnsi"/>
          <w:color w:val="000000" w:themeColor="text1"/>
          <w:sz w:val="20"/>
          <w:szCs w:val="20"/>
        </w:rPr>
        <w:t>brokers and 1,480 active Introducers in</w:t>
      </w:r>
      <w:r w:rsidRPr="00A03679">
        <w:rPr>
          <w:rFonts w:ascii="Brandon Grotesque Regular" w:hAnsi="Brandon Grotesque Regular" w:cstheme="minorHAnsi"/>
          <w:color w:val="000000" w:themeColor="text1"/>
          <w:sz w:val="20"/>
          <w:szCs w:val="20"/>
        </w:rPr>
        <w:t xml:space="preserve"> Asset Finance.  Like our customer NPS, our partners continue to call Pepper Money out as the Lender they would most like</w:t>
      </w:r>
      <w:r w:rsidR="00D020D8" w:rsidRPr="00A03679">
        <w:rPr>
          <w:rFonts w:ascii="Brandon Grotesque Regular" w:hAnsi="Brandon Grotesque Regular" w:cstheme="minorHAnsi"/>
          <w:color w:val="000000" w:themeColor="text1"/>
          <w:sz w:val="20"/>
          <w:szCs w:val="20"/>
        </w:rPr>
        <w:t xml:space="preserve"> to</w:t>
      </w:r>
      <w:r w:rsidRPr="00A03679">
        <w:rPr>
          <w:rFonts w:ascii="Brandon Grotesque Regular" w:hAnsi="Brandon Grotesque Regular" w:cstheme="minorHAnsi"/>
          <w:color w:val="000000" w:themeColor="text1"/>
          <w:sz w:val="20"/>
          <w:szCs w:val="20"/>
        </w:rPr>
        <w:t xml:space="preserve"> </w:t>
      </w:r>
      <w:r w:rsidR="00702548" w:rsidRPr="00A03679">
        <w:rPr>
          <w:rFonts w:ascii="Brandon Grotesque Regular" w:hAnsi="Brandon Grotesque Regular" w:cstheme="minorHAnsi"/>
          <w:color w:val="000000" w:themeColor="text1"/>
          <w:sz w:val="20"/>
          <w:szCs w:val="20"/>
        </w:rPr>
        <w:t>work with</w:t>
      </w:r>
      <w:r w:rsidRPr="00A03679">
        <w:rPr>
          <w:rFonts w:ascii="Brandon Grotesque Regular" w:hAnsi="Brandon Grotesque Regular" w:cstheme="minorHAnsi"/>
          <w:color w:val="000000" w:themeColor="text1"/>
          <w:sz w:val="20"/>
          <w:szCs w:val="20"/>
        </w:rPr>
        <w:t xml:space="preserve">.  </w:t>
      </w:r>
    </w:p>
    <w:p w14:paraId="22A4ABD7" w14:textId="77777777" w:rsidR="00C60E09" w:rsidRPr="00A03679" w:rsidRDefault="00C60E09" w:rsidP="00A03679">
      <w:pPr>
        <w:autoSpaceDE w:val="0"/>
        <w:autoSpaceDN w:val="0"/>
        <w:adjustRightInd w:val="0"/>
        <w:spacing w:after="0" w:line="240" w:lineRule="auto"/>
        <w:rPr>
          <w:rFonts w:ascii="Brandon Grotesque Regular" w:hAnsi="Brandon Grotesque Regular" w:cstheme="minorHAnsi"/>
          <w:color w:val="000000" w:themeColor="text1"/>
          <w:sz w:val="20"/>
          <w:szCs w:val="20"/>
        </w:rPr>
      </w:pPr>
    </w:p>
    <w:p w14:paraId="10075DF2" w14:textId="2A4D4FDF" w:rsidR="00C60E09" w:rsidRDefault="00C60E09" w:rsidP="00A03679">
      <w:pPr>
        <w:autoSpaceDE w:val="0"/>
        <w:autoSpaceDN w:val="0"/>
        <w:adjustRightInd w:val="0"/>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Turning now to Slide 5. </w:t>
      </w:r>
    </w:p>
    <w:p w14:paraId="34C36018" w14:textId="77777777" w:rsidR="00A03679" w:rsidRPr="00A03679" w:rsidRDefault="00A03679" w:rsidP="00A03679">
      <w:pPr>
        <w:autoSpaceDE w:val="0"/>
        <w:autoSpaceDN w:val="0"/>
        <w:adjustRightInd w:val="0"/>
        <w:spacing w:after="0" w:line="240" w:lineRule="auto"/>
        <w:rPr>
          <w:rFonts w:ascii="Brandon Grotesque Regular" w:hAnsi="Brandon Grotesque Regular" w:cstheme="minorHAnsi"/>
          <w:color w:val="000000" w:themeColor="text1"/>
          <w:sz w:val="20"/>
          <w:szCs w:val="20"/>
        </w:rPr>
      </w:pPr>
    </w:p>
    <w:p w14:paraId="3BD17278" w14:textId="2E5848B6" w:rsidR="00C60E09" w:rsidRPr="00A03679" w:rsidRDefault="00C60E09"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caps/>
          <w:noProof/>
          <w:color w:val="002060"/>
          <w:spacing w:val="80"/>
          <w:sz w:val="20"/>
          <w:szCs w:val="20"/>
          <w:lang w:val="en-GB" w:bidi="ar-SA"/>
        </w:rPr>
      </w:pPr>
      <w:r w:rsidRPr="00A03679">
        <w:rPr>
          <w:rFonts w:ascii="Brandon Grotesque Regular" w:eastAsiaTheme="minorEastAsia" w:hAnsi="Brandon Grotesque Regular"/>
          <w:caps/>
          <w:color w:val="002060"/>
          <w:spacing w:val="80"/>
          <w:sz w:val="20"/>
          <w:szCs w:val="20"/>
          <w:lang w:val="en-GB" w:bidi="ar-SA"/>
        </w:rPr>
        <w:t>slide number 5</w:t>
      </w:r>
    </w:p>
    <w:p w14:paraId="05F791C9" w14:textId="77777777" w:rsidR="004A0B9F" w:rsidRPr="00A03679" w:rsidRDefault="004A0B9F" w:rsidP="00A03679">
      <w:pPr>
        <w:spacing w:after="0" w:line="240" w:lineRule="auto"/>
        <w:rPr>
          <w:rFonts w:ascii="Brandon Grotesque Regular" w:hAnsi="Brandon Grotesque Regular" w:cstheme="minorHAnsi"/>
          <w:color w:val="000000" w:themeColor="text1"/>
          <w:sz w:val="20"/>
          <w:szCs w:val="20"/>
        </w:rPr>
      </w:pPr>
    </w:p>
    <w:p w14:paraId="07B0A8AF" w14:textId="2225248A"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Our financial performance was supported by a range of notable achievements across our businesses:</w:t>
      </w:r>
    </w:p>
    <w:p w14:paraId="370627D1" w14:textId="77777777" w:rsidR="00C60E09" w:rsidRPr="00A03679" w:rsidRDefault="00C60E09" w:rsidP="00A03679">
      <w:pPr>
        <w:pStyle w:val="ListParagraph"/>
        <w:spacing w:after="0" w:line="240" w:lineRule="auto"/>
        <w:rPr>
          <w:rFonts w:ascii="Brandon Grotesque Regular" w:hAnsi="Brandon Grotesque Regular" w:cstheme="minorHAnsi"/>
          <w:color w:val="000000" w:themeColor="text1"/>
          <w:sz w:val="20"/>
          <w:szCs w:val="20"/>
        </w:rPr>
      </w:pPr>
    </w:p>
    <w:p w14:paraId="63DDE029" w14:textId="76572634"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In Mortgages:</w:t>
      </w:r>
    </w:p>
    <w:p w14:paraId="5F53FEEF" w14:textId="31135980" w:rsidR="00C60E09" w:rsidRPr="00A03679" w:rsidRDefault="00C60E09" w:rsidP="00A03679">
      <w:pPr>
        <w:pStyle w:val="ListParagraph"/>
        <w:numPr>
          <w:ilvl w:val="0"/>
          <w:numId w:val="6"/>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Our focus on identifying profitable segments - where customers’ needs are not best served by traditional lenders - has seen our </w:t>
      </w:r>
      <w:r w:rsidR="00C349B6" w:rsidRPr="00A03679">
        <w:rPr>
          <w:rFonts w:ascii="Brandon Grotesque Regular" w:hAnsi="Brandon Grotesque Regular" w:cstheme="minorHAnsi"/>
          <w:color w:val="000000" w:themeColor="text1"/>
          <w:sz w:val="20"/>
          <w:szCs w:val="20"/>
        </w:rPr>
        <w:t>Self-Managed</w:t>
      </w:r>
      <w:r w:rsidR="00D020D8" w:rsidRPr="00A03679">
        <w:rPr>
          <w:rFonts w:ascii="Brandon Grotesque Regular" w:hAnsi="Brandon Grotesque Regular" w:cstheme="minorHAnsi"/>
          <w:color w:val="000000" w:themeColor="text1"/>
          <w:sz w:val="20"/>
          <w:szCs w:val="20"/>
        </w:rPr>
        <w:t xml:space="preserve"> Super Fund</w:t>
      </w:r>
      <w:r w:rsidRPr="00A03679">
        <w:rPr>
          <w:rFonts w:ascii="Brandon Grotesque Regular" w:hAnsi="Brandon Grotesque Regular" w:cstheme="minorHAnsi"/>
          <w:color w:val="000000" w:themeColor="text1"/>
          <w:sz w:val="20"/>
          <w:szCs w:val="20"/>
        </w:rPr>
        <w:t xml:space="preserve"> mortgage solution – launched,  Q4 2023, growing to contribute 6% of Mortgage Originations in 2024.  </w:t>
      </w:r>
    </w:p>
    <w:p w14:paraId="3CC7FCAA" w14:textId="486B625C" w:rsidR="00C60E09" w:rsidRPr="00A03679" w:rsidRDefault="00C60E09" w:rsidP="00A03679">
      <w:pPr>
        <w:pStyle w:val="ListParagraph"/>
        <w:numPr>
          <w:ilvl w:val="0"/>
          <w:numId w:val="6"/>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Our Sharia lending solution, which was only launched in June 2024, is tapping an unmet need, and at year end accounted for 2% of Mortgage Originations for 2024</w:t>
      </w:r>
    </w:p>
    <w:p w14:paraId="7AB56991" w14:textId="1CF2A9EE" w:rsidR="00E56A72" w:rsidRPr="00A03679" w:rsidRDefault="00FE2764" w:rsidP="00A03679">
      <w:pPr>
        <w:pStyle w:val="ListParagraph"/>
        <w:numPr>
          <w:ilvl w:val="0"/>
          <w:numId w:val="6"/>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Alongside new product development, w</w:t>
      </w:r>
      <w:r w:rsidR="00C60E09" w:rsidRPr="00A03679">
        <w:rPr>
          <w:rFonts w:ascii="Brandon Grotesque Regular" w:hAnsi="Brandon Grotesque Regular" w:cstheme="minorHAnsi"/>
          <w:color w:val="000000" w:themeColor="text1"/>
          <w:sz w:val="20"/>
          <w:szCs w:val="20"/>
        </w:rPr>
        <w:t>e continu</w:t>
      </w:r>
      <w:r w:rsidRPr="00A03679">
        <w:rPr>
          <w:rFonts w:ascii="Brandon Grotesque Regular" w:hAnsi="Brandon Grotesque Regular" w:cstheme="minorHAnsi"/>
          <w:color w:val="000000" w:themeColor="text1"/>
          <w:sz w:val="20"/>
          <w:szCs w:val="20"/>
        </w:rPr>
        <w:t>e</w:t>
      </w:r>
      <w:r w:rsidR="00C60E09" w:rsidRPr="00A03679">
        <w:rPr>
          <w:rFonts w:ascii="Brandon Grotesque Regular" w:hAnsi="Brandon Grotesque Regular" w:cstheme="minorHAnsi"/>
          <w:color w:val="000000" w:themeColor="text1"/>
          <w:sz w:val="20"/>
          <w:szCs w:val="20"/>
        </w:rPr>
        <w:t xml:space="preserve"> to review</w:t>
      </w:r>
      <w:r w:rsidRPr="00A03679">
        <w:rPr>
          <w:rFonts w:ascii="Brandon Grotesque Regular" w:hAnsi="Brandon Grotesque Regular" w:cstheme="minorHAnsi"/>
          <w:color w:val="000000" w:themeColor="text1"/>
          <w:sz w:val="20"/>
          <w:szCs w:val="20"/>
        </w:rPr>
        <w:t>, modify</w:t>
      </w:r>
      <w:r w:rsidR="00C60E09" w:rsidRPr="00A03679">
        <w:rPr>
          <w:rFonts w:ascii="Brandon Grotesque Regular" w:hAnsi="Brandon Grotesque Regular" w:cstheme="minorHAnsi"/>
          <w:color w:val="000000" w:themeColor="text1"/>
          <w:sz w:val="20"/>
          <w:szCs w:val="20"/>
        </w:rPr>
        <w:t xml:space="preserve"> and improve our credit policies</w:t>
      </w:r>
      <w:r w:rsidRPr="00A03679">
        <w:rPr>
          <w:rFonts w:ascii="Brandon Grotesque Regular" w:hAnsi="Brandon Grotesque Regular" w:cstheme="minorHAnsi"/>
          <w:color w:val="000000" w:themeColor="text1"/>
          <w:sz w:val="20"/>
          <w:szCs w:val="20"/>
        </w:rPr>
        <w:t xml:space="preserve"> - </w:t>
      </w:r>
      <w:r w:rsidR="00C60E09" w:rsidRPr="00A03679">
        <w:rPr>
          <w:rFonts w:ascii="Brandon Grotesque Regular" w:hAnsi="Brandon Grotesque Regular" w:cstheme="minorHAnsi"/>
          <w:color w:val="000000" w:themeColor="text1"/>
          <w:sz w:val="20"/>
          <w:szCs w:val="20"/>
        </w:rPr>
        <w:t xml:space="preserve"> </w:t>
      </w:r>
      <w:r w:rsidRPr="00A03679">
        <w:rPr>
          <w:rFonts w:ascii="Brandon Grotesque Regular" w:hAnsi="Brandon Grotesque Regular" w:cstheme="minorHAnsi"/>
          <w:color w:val="000000" w:themeColor="text1"/>
          <w:sz w:val="20"/>
          <w:szCs w:val="20"/>
        </w:rPr>
        <w:t>as this is a</w:t>
      </w:r>
      <w:r w:rsidR="00A644A0" w:rsidRPr="00A03679">
        <w:rPr>
          <w:rFonts w:ascii="Brandon Grotesque Regular" w:hAnsi="Brandon Grotesque Regular" w:cstheme="minorHAnsi"/>
          <w:color w:val="000000" w:themeColor="text1"/>
          <w:sz w:val="20"/>
          <w:szCs w:val="20"/>
        </w:rPr>
        <w:t xml:space="preserve"> proven </w:t>
      </w:r>
      <w:r w:rsidRPr="00A03679">
        <w:rPr>
          <w:rFonts w:ascii="Brandon Grotesque Regular" w:hAnsi="Brandon Grotesque Regular" w:cstheme="minorHAnsi"/>
          <w:color w:val="000000" w:themeColor="text1"/>
          <w:sz w:val="20"/>
          <w:szCs w:val="20"/>
        </w:rPr>
        <w:t xml:space="preserve">way </w:t>
      </w:r>
      <w:r w:rsidR="00A644A0" w:rsidRPr="00A03679">
        <w:rPr>
          <w:rFonts w:ascii="Brandon Grotesque Regular" w:hAnsi="Brandon Grotesque Regular" w:cstheme="minorHAnsi"/>
          <w:color w:val="000000" w:themeColor="text1"/>
          <w:sz w:val="20"/>
          <w:szCs w:val="20"/>
        </w:rPr>
        <w:t>to drive accretive growth</w:t>
      </w:r>
      <w:r w:rsidR="00E56A72" w:rsidRPr="00A03679">
        <w:rPr>
          <w:rFonts w:ascii="Brandon Grotesque Regular" w:hAnsi="Brandon Grotesque Regular" w:cstheme="minorHAnsi"/>
          <w:color w:val="000000" w:themeColor="text1"/>
          <w:sz w:val="20"/>
          <w:szCs w:val="20"/>
        </w:rPr>
        <w:t xml:space="preserve">. </w:t>
      </w:r>
    </w:p>
    <w:p w14:paraId="290040E2" w14:textId="45DA9154" w:rsidR="00C60E09" w:rsidRPr="00A03679" w:rsidRDefault="00E56A72" w:rsidP="00A03679">
      <w:pPr>
        <w:pStyle w:val="ListParagraph"/>
        <w:numPr>
          <w:ilvl w:val="0"/>
          <w:numId w:val="6"/>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We expect to continue our rollout of new products throughout </w:t>
      </w:r>
      <w:r w:rsidR="004A0B9F" w:rsidRPr="00A03679">
        <w:rPr>
          <w:rFonts w:ascii="Brandon Grotesque Regular" w:eastAsiaTheme="minorEastAsia" w:hAnsi="Brandon Grotesque Regular" w:cstheme="minorHAnsi"/>
          <w:color w:val="000000" w:themeColor="text1"/>
          <w:sz w:val="20"/>
          <w:szCs w:val="20"/>
          <w:lang w:val="en-GB" w:bidi="ar-SA"/>
        </w:rPr>
        <w:t xml:space="preserve">calendar year </w:t>
      </w:r>
      <w:r w:rsidR="00D020D8" w:rsidRPr="00A03679">
        <w:rPr>
          <w:rFonts w:ascii="Brandon Grotesque Regular" w:hAnsi="Brandon Grotesque Regular" w:cstheme="minorHAnsi"/>
          <w:color w:val="000000" w:themeColor="text1"/>
          <w:sz w:val="20"/>
          <w:szCs w:val="20"/>
        </w:rPr>
        <w:t>2025 and</w:t>
      </w:r>
      <w:r w:rsidR="00FE2764" w:rsidRPr="00A03679">
        <w:rPr>
          <w:rFonts w:ascii="Brandon Grotesque Regular" w:hAnsi="Brandon Grotesque Regular" w:cstheme="minorHAnsi"/>
          <w:color w:val="000000" w:themeColor="text1"/>
          <w:sz w:val="20"/>
          <w:szCs w:val="20"/>
        </w:rPr>
        <w:t xml:space="preserve"> have </w:t>
      </w:r>
      <w:proofErr w:type="gramStart"/>
      <w:r w:rsidR="00FE2764" w:rsidRPr="00A03679">
        <w:rPr>
          <w:rFonts w:ascii="Brandon Grotesque Regular" w:hAnsi="Brandon Grotesque Regular" w:cstheme="minorHAnsi"/>
          <w:color w:val="000000" w:themeColor="text1"/>
          <w:sz w:val="20"/>
          <w:szCs w:val="20"/>
        </w:rPr>
        <w:t>a number of</w:t>
      </w:r>
      <w:proofErr w:type="gramEnd"/>
      <w:r w:rsidR="00FE2764" w:rsidRPr="00A03679">
        <w:rPr>
          <w:rFonts w:ascii="Brandon Grotesque Regular" w:hAnsi="Brandon Grotesque Regular" w:cstheme="minorHAnsi"/>
          <w:color w:val="000000" w:themeColor="text1"/>
          <w:sz w:val="20"/>
          <w:szCs w:val="20"/>
        </w:rPr>
        <w:t xml:space="preserve"> new offerings which we are set to pilot </w:t>
      </w:r>
      <w:r w:rsidR="00D020D8" w:rsidRPr="00A03679">
        <w:rPr>
          <w:rFonts w:ascii="Brandon Grotesque Regular" w:hAnsi="Brandon Grotesque Regular" w:cstheme="minorHAnsi"/>
          <w:color w:val="000000" w:themeColor="text1"/>
          <w:sz w:val="20"/>
          <w:szCs w:val="20"/>
        </w:rPr>
        <w:t>in the first half of this year.</w:t>
      </w:r>
    </w:p>
    <w:p w14:paraId="41A959D2" w14:textId="502EFEF5" w:rsidR="00C60E09" w:rsidRPr="00A03679" w:rsidRDefault="00C60E09" w:rsidP="00A03679">
      <w:pPr>
        <w:pStyle w:val="ListParagraph"/>
        <w:numPr>
          <w:ilvl w:val="0"/>
          <w:numId w:val="6"/>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I spoke </w:t>
      </w:r>
      <w:r w:rsidR="00385A94" w:rsidRPr="00A03679">
        <w:rPr>
          <w:rFonts w:ascii="Brandon Grotesque Regular" w:hAnsi="Brandon Grotesque Regular" w:cstheme="minorHAnsi"/>
          <w:color w:val="000000" w:themeColor="text1"/>
          <w:sz w:val="20"/>
          <w:szCs w:val="20"/>
        </w:rPr>
        <w:t>a</w:t>
      </w:r>
      <w:r w:rsidRPr="00A03679">
        <w:rPr>
          <w:rFonts w:ascii="Brandon Grotesque Regular" w:hAnsi="Brandon Grotesque Regular" w:cstheme="minorHAnsi"/>
          <w:color w:val="000000" w:themeColor="text1"/>
          <w:sz w:val="20"/>
          <w:szCs w:val="20"/>
        </w:rPr>
        <w:t xml:space="preserve">bout Pepper Product Selector – or PPS - at the half year.  This is </w:t>
      </w:r>
      <w:r w:rsidR="00385A94" w:rsidRPr="00A03679">
        <w:rPr>
          <w:rFonts w:ascii="Brandon Grotesque Regular" w:hAnsi="Brandon Grotesque Regular" w:cstheme="minorHAnsi"/>
          <w:color w:val="000000" w:themeColor="text1"/>
          <w:sz w:val="20"/>
          <w:szCs w:val="20"/>
        </w:rPr>
        <w:t xml:space="preserve">an </w:t>
      </w:r>
      <w:r w:rsidRPr="00A03679">
        <w:rPr>
          <w:rFonts w:ascii="Brandon Grotesque Regular" w:hAnsi="Brandon Grotesque Regular" w:cstheme="minorHAnsi"/>
          <w:color w:val="000000" w:themeColor="text1"/>
          <w:sz w:val="20"/>
          <w:szCs w:val="20"/>
        </w:rPr>
        <w:t xml:space="preserve">API solution that is seamlessly integrated </w:t>
      </w:r>
      <w:r w:rsidR="00385A94" w:rsidRPr="00A03679">
        <w:rPr>
          <w:rFonts w:ascii="Brandon Grotesque Regular" w:hAnsi="Brandon Grotesque Regular" w:cstheme="minorHAnsi"/>
          <w:color w:val="000000" w:themeColor="text1"/>
          <w:sz w:val="20"/>
          <w:szCs w:val="20"/>
        </w:rPr>
        <w:t xml:space="preserve">to </w:t>
      </w:r>
      <w:r w:rsidRPr="00A03679">
        <w:rPr>
          <w:rFonts w:ascii="Brandon Grotesque Regular" w:hAnsi="Brandon Grotesque Regular" w:cstheme="minorHAnsi"/>
          <w:color w:val="000000" w:themeColor="text1"/>
          <w:sz w:val="20"/>
          <w:szCs w:val="20"/>
        </w:rPr>
        <w:t xml:space="preserve">Mortgage aggregators CRMs providing real time credit assessment, product selection and approval.  PPS not only saves a broker time but gives the broker confidence of both speed and probability to yes, for the customer.  PPS provides customers with more choice and transparency.  </w:t>
      </w:r>
      <w:bookmarkStart w:id="3" w:name="_Hlk187053150"/>
      <w:r w:rsidRPr="00A03679">
        <w:rPr>
          <w:rFonts w:ascii="Brandon Grotesque Regular" w:hAnsi="Brandon Grotesque Regular" w:cstheme="minorHAnsi"/>
          <w:color w:val="000000" w:themeColor="text1"/>
          <w:sz w:val="20"/>
          <w:szCs w:val="20"/>
        </w:rPr>
        <w:t>From May to Ju</w:t>
      </w:r>
      <w:r w:rsidR="004A0B9F" w:rsidRPr="00A03679">
        <w:rPr>
          <w:rFonts w:ascii="Brandon Grotesque Regular" w:hAnsi="Brandon Grotesque Regular" w:cstheme="minorHAnsi"/>
          <w:color w:val="000000" w:themeColor="text1"/>
          <w:sz w:val="20"/>
          <w:szCs w:val="20"/>
        </w:rPr>
        <w:t>ne</w:t>
      </w:r>
      <w:r w:rsidRPr="00A03679">
        <w:rPr>
          <w:rFonts w:ascii="Brandon Grotesque Regular" w:hAnsi="Brandon Grotesque Regular" w:cstheme="minorHAnsi"/>
          <w:color w:val="000000" w:themeColor="text1"/>
          <w:sz w:val="20"/>
          <w:szCs w:val="20"/>
        </w:rPr>
        <w:t xml:space="preserve"> 2024, we piloted “real time” PPS with a major aggregator.</w:t>
      </w:r>
      <w:r w:rsidRPr="00A03679">
        <w:rPr>
          <w:rFonts w:ascii="Brandon Grotesque Regular" w:hAnsi="Brandon Grotesque Regular" w:cs="Calibri"/>
          <w:color w:val="000000" w:themeColor="text1"/>
          <w:sz w:val="20"/>
          <w:szCs w:val="20"/>
        </w:rPr>
        <w:t> </w:t>
      </w:r>
      <w:r w:rsidRPr="00A03679">
        <w:rPr>
          <w:rFonts w:ascii="Brandon Grotesque Regular" w:hAnsi="Brandon Grotesque Regular" w:cstheme="minorHAnsi"/>
          <w:color w:val="000000" w:themeColor="text1"/>
          <w:sz w:val="20"/>
          <w:szCs w:val="20"/>
        </w:rPr>
        <w:t xml:space="preserve"> Over this period, volumes increased 29% for them, at a time when all our other channels, in Australia, increased 11%.</w:t>
      </w:r>
      <w:r w:rsidRPr="00A03679">
        <w:rPr>
          <w:rFonts w:ascii="Brandon Grotesque Regular" w:hAnsi="Brandon Grotesque Regular" w:cs="Calibri"/>
          <w:color w:val="000000" w:themeColor="text1"/>
          <w:sz w:val="20"/>
          <w:szCs w:val="20"/>
        </w:rPr>
        <w:t>  </w:t>
      </w:r>
      <w:r w:rsidRPr="00A03679">
        <w:rPr>
          <w:rFonts w:ascii="Brandon Grotesque Regular" w:hAnsi="Brandon Grotesque Regular" w:cstheme="minorHAnsi"/>
          <w:color w:val="000000" w:themeColor="text1"/>
          <w:sz w:val="20"/>
          <w:szCs w:val="20"/>
        </w:rPr>
        <w:t>We have now fully embedded PPS within this aggregator. Given the success we have a plan to roll out to other major aggregators over 2025.</w:t>
      </w:r>
    </w:p>
    <w:p w14:paraId="6211CAF9" w14:textId="77777777"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p>
    <w:bookmarkEnd w:id="3"/>
    <w:p w14:paraId="229128FF" w14:textId="4D5E6B28" w:rsidR="00C60E09" w:rsidRPr="00A03679" w:rsidRDefault="00C60E09" w:rsidP="00A03679">
      <w:pPr>
        <w:spacing w:after="0" w:line="240" w:lineRule="auto"/>
        <w:contextualSpacing/>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lastRenderedPageBreak/>
        <w:t xml:space="preserve">In Asset Finance </w:t>
      </w:r>
    </w:p>
    <w:p w14:paraId="748DEB7C" w14:textId="0D528FB0" w:rsidR="00C60E09" w:rsidRPr="00A03679" w:rsidRDefault="00C60E09" w:rsidP="00A03679">
      <w:pPr>
        <w:pStyle w:val="ListParagraph"/>
        <w:numPr>
          <w:ilvl w:val="0"/>
          <w:numId w:val="7"/>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Our Solana originations platform continues to support our partners and customers alike. Automation and API connection direct to our partner’s CRMs has </w:t>
      </w:r>
      <w:r w:rsidR="00D020D8" w:rsidRPr="00A03679">
        <w:rPr>
          <w:rFonts w:ascii="Brandon Grotesque Regular" w:hAnsi="Brandon Grotesque Regular" w:cstheme="minorHAnsi"/>
          <w:color w:val="000000" w:themeColor="text1"/>
          <w:sz w:val="20"/>
          <w:szCs w:val="20"/>
        </w:rPr>
        <w:t>delivered</w:t>
      </w:r>
      <w:r w:rsidRPr="00A03679">
        <w:rPr>
          <w:rFonts w:ascii="Brandon Grotesque Regular" w:hAnsi="Brandon Grotesque Regular" w:cstheme="minorHAnsi"/>
          <w:color w:val="000000" w:themeColor="text1"/>
          <w:sz w:val="20"/>
          <w:szCs w:val="20"/>
        </w:rPr>
        <w:t xml:space="preserve"> auto approvals for over  53% of Tier A customers and  greater than 70% for Novated Lease customers over 2024.  Our “speed to yes” is a key driver of customer and partner satisfaction and is strengthened further by our ability to provide “real time payments” – an area where we le</w:t>
      </w:r>
      <w:r w:rsidR="00D020D8" w:rsidRPr="00A03679">
        <w:rPr>
          <w:rFonts w:ascii="Brandon Grotesque Regular" w:hAnsi="Brandon Grotesque Regular" w:cstheme="minorHAnsi"/>
          <w:color w:val="000000" w:themeColor="text1"/>
          <w:sz w:val="20"/>
          <w:szCs w:val="20"/>
        </w:rPr>
        <w:t>a</w:t>
      </w:r>
      <w:r w:rsidRPr="00A03679">
        <w:rPr>
          <w:rFonts w:ascii="Brandon Grotesque Regular" w:hAnsi="Brandon Grotesque Regular" w:cstheme="minorHAnsi"/>
          <w:color w:val="000000" w:themeColor="text1"/>
          <w:sz w:val="20"/>
          <w:szCs w:val="20"/>
        </w:rPr>
        <w:t>d versus the competit</w:t>
      </w:r>
      <w:r w:rsidR="004A0B9F" w:rsidRPr="00A03679">
        <w:rPr>
          <w:rFonts w:ascii="Brandon Grotesque Regular" w:hAnsi="Brandon Grotesque Regular" w:cstheme="minorHAnsi"/>
          <w:color w:val="000000" w:themeColor="text1"/>
          <w:sz w:val="20"/>
          <w:szCs w:val="20"/>
        </w:rPr>
        <w:t>ors</w:t>
      </w:r>
      <w:r w:rsidRPr="00A03679">
        <w:rPr>
          <w:rFonts w:ascii="Brandon Grotesque Regular" w:hAnsi="Brandon Grotesque Regular" w:cstheme="minorHAnsi"/>
          <w:color w:val="000000" w:themeColor="text1"/>
          <w:sz w:val="20"/>
          <w:szCs w:val="20"/>
        </w:rPr>
        <w:t xml:space="preserve">.  </w:t>
      </w:r>
    </w:p>
    <w:p w14:paraId="0B43DDDD" w14:textId="77777777" w:rsidR="007A422E" w:rsidRPr="00A03679" w:rsidRDefault="007A422E" w:rsidP="00A03679">
      <w:pPr>
        <w:pStyle w:val="ListParagraph"/>
        <w:spacing w:after="0" w:line="240" w:lineRule="auto"/>
        <w:rPr>
          <w:rFonts w:ascii="Brandon Grotesque Regular" w:hAnsi="Brandon Grotesque Regular" w:cstheme="minorHAnsi"/>
          <w:color w:val="000000" w:themeColor="text1"/>
          <w:sz w:val="20"/>
          <w:szCs w:val="20"/>
        </w:rPr>
      </w:pPr>
    </w:p>
    <w:p w14:paraId="3215E179" w14:textId="29482FC8"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In respect to </w:t>
      </w:r>
      <w:r w:rsidR="00D020D8" w:rsidRPr="00A03679">
        <w:rPr>
          <w:rFonts w:ascii="Brandon Grotesque Regular" w:hAnsi="Brandon Grotesque Regular" w:cstheme="minorHAnsi"/>
          <w:color w:val="000000" w:themeColor="text1"/>
          <w:sz w:val="20"/>
          <w:szCs w:val="20"/>
        </w:rPr>
        <w:t>f</w:t>
      </w:r>
      <w:r w:rsidRPr="00A03679">
        <w:rPr>
          <w:rFonts w:ascii="Brandon Grotesque Regular" w:hAnsi="Brandon Grotesque Regular" w:cstheme="minorHAnsi"/>
          <w:color w:val="000000" w:themeColor="text1"/>
          <w:sz w:val="20"/>
          <w:szCs w:val="20"/>
        </w:rPr>
        <w:t>unding and capital - as I just mentioned – we raised $5.</w:t>
      </w:r>
      <w:r w:rsidR="00C349B6" w:rsidRPr="00A03679">
        <w:rPr>
          <w:rFonts w:ascii="Brandon Grotesque Regular" w:hAnsi="Brandon Grotesque Regular" w:cstheme="minorHAnsi"/>
          <w:color w:val="000000" w:themeColor="text1"/>
          <w:sz w:val="20"/>
          <w:szCs w:val="20"/>
        </w:rPr>
        <w:t xml:space="preserve">2 </w:t>
      </w:r>
      <w:r w:rsidRPr="00A03679">
        <w:rPr>
          <w:rFonts w:ascii="Brandon Grotesque Regular" w:hAnsi="Brandon Grotesque Regular" w:cstheme="minorHAnsi"/>
          <w:color w:val="000000" w:themeColor="text1"/>
          <w:sz w:val="20"/>
          <w:szCs w:val="20"/>
        </w:rPr>
        <w:t xml:space="preserve">billion across Public term securitisations and our Whole Loan Sales program.  </w:t>
      </w:r>
    </w:p>
    <w:p w14:paraId="1401E81B" w14:textId="6A55AFF1" w:rsidR="00C60E09" w:rsidRPr="00A03679" w:rsidRDefault="00C60E09" w:rsidP="00A03679">
      <w:pPr>
        <w:pStyle w:val="ListParagraph"/>
        <w:numPr>
          <w:ilvl w:val="0"/>
          <w:numId w:val="7"/>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Public </w:t>
      </w:r>
      <w:r w:rsidR="007A422E" w:rsidRPr="00A03679">
        <w:rPr>
          <w:rFonts w:ascii="Brandon Grotesque Regular" w:hAnsi="Brandon Grotesque Regular" w:cstheme="minorHAnsi"/>
          <w:color w:val="000000" w:themeColor="text1"/>
          <w:sz w:val="20"/>
          <w:szCs w:val="20"/>
        </w:rPr>
        <w:t xml:space="preserve">term </w:t>
      </w:r>
      <w:r w:rsidRPr="00A03679">
        <w:rPr>
          <w:rFonts w:ascii="Brandon Grotesque Regular" w:hAnsi="Brandon Grotesque Regular" w:cstheme="minorHAnsi"/>
          <w:color w:val="000000" w:themeColor="text1"/>
          <w:sz w:val="20"/>
          <w:szCs w:val="20"/>
        </w:rPr>
        <w:t xml:space="preserve">securitisation included our 40th Non-Conforming Mortgage Public securitisation - PRS 40 – </w:t>
      </w:r>
      <w:r w:rsidR="007A422E" w:rsidRPr="00A03679">
        <w:rPr>
          <w:rFonts w:ascii="Brandon Grotesque Regular" w:hAnsi="Brandon Grotesque Regular" w:cstheme="minorHAnsi"/>
          <w:color w:val="000000" w:themeColor="text1"/>
          <w:sz w:val="20"/>
          <w:szCs w:val="20"/>
        </w:rPr>
        <w:t>and raised $2.7 billion in 2024 and</w:t>
      </w:r>
    </w:p>
    <w:p w14:paraId="2E0AB07D" w14:textId="7E7E7F35" w:rsidR="00C60E09" w:rsidRPr="00A03679" w:rsidRDefault="00C60E09" w:rsidP="00A03679">
      <w:pPr>
        <w:pStyle w:val="ListParagraph"/>
        <w:numPr>
          <w:ilvl w:val="0"/>
          <w:numId w:val="7"/>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We completed 7 Whole Loan Sales over 2024</w:t>
      </w:r>
      <w:r w:rsidR="007A422E" w:rsidRPr="00A03679">
        <w:rPr>
          <w:rFonts w:ascii="Brandon Grotesque Regular" w:hAnsi="Brandon Grotesque Regular" w:cstheme="minorHAnsi"/>
          <w:color w:val="000000" w:themeColor="text1"/>
          <w:sz w:val="20"/>
          <w:szCs w:val="20"/>
        </w:rPr>
        <w:t xml:space="preserve"> </w:t>
      </w:r>
      <w:r w:rsidRPr="00A03679">
        <w:rPr>
          <w:rFonts w:ascii="Brandon Grotesque Regular" w:hAnsi="Brandon Grotesque Regular" w:cstheme="minorHAnsi"/>
          <w:color w:val="000000" w:themeColor="text1"/>
          <w:sz w:val="20"/>
          <w:szCs w:val="20"/>
        </w:rPr>
        <w:t>totalling $</w:t>
      </w:r>
      <w:r w:rsidR="007A422E" w:rsidRPr="00A03679">
        <w:rPr>
          <w:rFonts w:ascii="Brandon Grotesque Regular" w:hAnsi="Brandon Grotesque Regular" w:cstheme="minorHAnsi"/>
          <w:color w:val="000000" w:themeColor="text1"/>
          <w:sz w:val="20"/>
          <w:szCs w:val="20"/>
        </w:rPr>
        <w:t>2</w:t>
      </w:r>
      <w:r w:rsidR="004A0B9F" w:rsidRPr="00A03679">
        <w:rPr>
          <w:rFonts w:ascii="Brandon Grotesque Regular" w:hAnsi="Brandon Grotesque Regular" w:cstheme="minorHAnsi"/>
          <w:color w:val="000000" w:themeColor="text1"/>
          <w:sz w:val="20"/>
          <w:szCs w:val="20"/>
        </w:rPr>
        <w:t>.</w:t>
      </w:r>
      <w:r w:rsidR="007A422E" w:rsidRPr="00A03679">
        <w:rPr>
          <w:rFonts w:ascii="Brandon Grotesque Regular" w:hAnsi="Brandon Grotesque Regular" w:cstheme="minorHAnsi"/>
          <w:color w:val="000000" w:themeColor="text1"/>
          <w:sz w:val="20"/>
          <w:szCs w:val="20"/>
        </w:rPr>
        <w:t>5</w:t>
      </w:r>
      <w:r w:rsidRPr="00A03679">
        <w:rPr>
          <w:rFonts w:ascii="Brandon Grotesque Regular" w:hAnsi="Brandon Grotesque Regular" w:cstheme="minorHAnsi"/>
          <w:color w:val="000000" w:themeColor="text1"/>
          <w:sz w:val="20"/>
          <w:szCs w:val="20"/>
        </w:rPr>
        <w:t xml:space="preserve"> billion</w:t>
      </w:r>
      <w:r w:rsidR="007A422E" w:rsidRPr="00A03679">
        <w:rPr>
          <w:rFonts w:ascii="Brandon Grotesque Regular" w:hAnsi="Brandon Grotesque Regular" w:cstheme="minorHAnsi"/>
          <w:color w:val="000000" w:themeColor="text1"/>
          <w:sz w:val="20"/>
          <w:szCs w:val="20"/>
        </w:rPr>
        <w:t>.</w:t>
      </w:r>
    </w:p>
    <w:p w14:paraId="20794403" w14:textId="4C943BC7" w:rsidR="006D0CC8" w:rsidRPr="00A03679" w:rsidRDefault="00FE2764" w:rsidP="00A03679">
      <w:pPr>
        <w:pStyle w:val="ListParagraph"/>
        <w:numPr>
          <w:ilvl w:val="0"/>
          <w:numId w:val="7"/>
        </w:num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Over the past 3 years, t</w:t>
      </w:r>
      <w:r w:rsidR="006D0CC8" w:rsidRPr="00A03679">
        <w:rPr>
          <w:rFonts w:ascii="Brandon Grotesque Regular" w:hAnsi="Brandon Grotesque Regular" w:cstheme="minorHAnsi"/>
          <w:color w:val="000000" w:themeColor="text1"/>
          <w:sz w:val="20"/>
          <w:szCs w:val="20"/>
        </w:rPr>
        <w:t xml:space="preserve">he strength and diverse nature of our funding program has successfully raised </w:t>
      </w:r>
      <w:proofErr w:type="gramStart"/>
      <w:r w:rsidR="006D0CC8" w:rsidRPr="00A03679">
        <w:rPr>
          <w:rFonts w:ascii="Brandon Grotesque Regular" w:hAnsi="Brandon Grotesque Regular" w:cstheme="minorHAnsi"/>
          <w:color w:val="000000" w:themeColor="text1"/>
          <w:sz w:val="20"/>
          <w:szCs w:val="20"/>
        </w:rPr>
        <w:t>in</w:t>
      </w:r>
      <w:r w:rsidRPr="00A03679">
        <w:rPr>
          <w:rFonts w:ascii="Brandon Grotesque Regular" w:hAnsi="Brandon Grotesque Regular" w:cstheme="minorHAnsi"/>
          <w:color w:val="000000" w:themeColor="text1"/>
          <w:sz w:val="20"/>
          <w:szCs w:val="20"/>
        </w:rPr>
        <w:t xml:space="preserve"> </w:t>
      </w:r>
      <w:r w:rsidR="006D0CC8" w:rsidRPr="00A03679">
        <w:rPr>
          <w:rFonts w:ascii="Brandon Grotesque Regular" w:hAnsi="Brandon Grotesque Regular" w:cstheme="minorHAnsi"/>
          <w:color w:val="000000" w:themeColor="text1"/>
          <w:sz w:val="20"/>
          <w:szCs w:val="20"/>
        </w:rPr>
        <w:t>excess of</w:t>
      </w:r>
      <w:proofErr w:type="gramEnd"/>
      <w:r w:rsidR="006D0CC8" w:rsidRPr="00A03679">
        <w:rPr>
          <w:rFonts w:ascii="Brandon Grotesque Regular" w:hAnsi="Brandon Grotesque Regular" w:cstheme="minorHAnsi"/>
          <w:color w:val="000000" w:themeColor="text1"/>
          <w:sz w:val="20"/>
          <w:szCs w:val="20"/>
        </w:rPr>
        <w:t xml:space="preserve"> $5</w:t>
      </w:r>
      <w:r w:rsidR="00D020D8" w:rsidRPr="00A03679">
        <w:rPr>
          <w:rFonts w:ascii="Brandon Grotesque Regular" w:hAnsi="Brandon Grotesque Regular" w:cstheme="minorHAnsi"/>
          <w:color w:val="000000" w:themeColor="text1"/>
          <w:sz w:val="20"/>
          <w:szCs w:val="20"/>
        </w:rPr>
        <w:t xml:space="preserve"> billion</w:t>
      </w:r>
      <w:r w:rsidR="006D0CC8" w:rsidRPr="00A03679">
        <w:rPr>
          <w:rFonts w:ascii="Brandon Grotesque Regular" w:hAnsi="Brandon Grotesque Regular" w:cstheme="minorHAnsi"/>
          <w:color w:val="000000" w:themeColor="text1"/>
          <w:sz w:val="20"/>
          <w:szCs w:val="20"/>
        </w:rPr>
        <w:t xml:space="preserve"> </w:t>
      </w:r>
      <w:r w:rsidR="004C417B" w:rsidRPr="00A03679">
        <w:rPr>
          <w:rFonts w:ascii="Brandon Grotesque Regular" w:hAnsi="Brandon Grotesque Regular" w:cstheme="minorHAnsi"/>
          <w:color w:val="000000" w:themeColor="text1"/>
          <w:sz w:val="20"/>
          <w:szCs w:val="20"/>
        </w:rPr>
        <w:t>each year</w:t>
      </w:r>
      <w:r w:rsidRPr="00A03679">
        <w:rPr>
          <w:rFonts w:ascii="Brandon Grotesque Regular" w:hAnsi="Brandon Grotesque Regular" w:cstheme="minorHAnsi"/>
          <w:color w:val="000000" w:themeColor="text1"/>
          <w:sz w:val="20"/>
          <w:szCs w:val="20"/>
        </w:rPr>
        <w:t>.</w:t>
      </w:r>
    </w:p>
    <w:p w14:paraId="76EF785C" w14:textId="77777777" w:rsidR="007A422E" w:rsidRPr="00A03679" w:rsidRDefault="007A422E"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1B1D176E" w14:textId="5F8E33E3"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eastAsiaTheme="minorEastAsia" w:hAnsi="Brandon Grotesque Regular" w:cstheme="minorHAnsi"/>
          <w:color w:val="000000" w:themeColor="text1"/>
          <w:sz w:val="20"/>
          <w:szCs w:val="20"/>
          <w:lang w:val="en-GB" w:bidi="ar-SA"/>
        </w:rPr>
        <w:t xml:space="preserve">We retired $55 million </w:t>
      </w:r>
      <w:r w:rsidR="00C349B6" w:rsidRPr="00A03679">
        <w:rPr>
          <w:rFonts w:ascii="Brandon Grotesque Regular" w:eastAsiaTheme="minorEastAsia" w:hAnsi="Brandon Grotesque Regular" w:cstheme="minorHAnsi"/>
          <w:color w:val="000000" w:themeColor="text1"/>
          <w:sz w:val="20"/>
          <w:szCs w:val="20"/>
          <w:lang w:val="en-GB" w:bidi="ar-SA"/>
        </w:rPr>
        <w:t>of corporate debt</w:t>
      </w:r>
      <w:r w:rsidRPr="00A03679">
        <w:rPr>
          <w:rFonts w:ascii="Brandon Grotesque Regular" w:eastAsiaTheme="minorEastAsia" w:hAnsi="Brandon Grotesque Regular" w:cstheme="minorHAnsi"/>
          <w:color w:val="000000" w:themeColor="text1"/>
          <w:sz w:val="20"/>
          <w:szCs w:val="20"/>
          <w:lang w:val="en-GB" w:bidi="ar-SA"/>
        </w:rPr>
        <w:t xml:space="preserve"> in the second half of 2024 and have retired a further $2</w:t>
      </w:r>
      <w:r w:rsidR="00A85147" w:rsidRPr="00A03679">
        <w:rPr>
          <w:rFonts w:ascii="Brandon Grotesque Regular" w:eastAsiaTheme="minorEastAsia" w:hAnsi="Brandon Grotesque Regular" w:cstheme="minorHAnsi"/>
          <w:color w:val="000000" w:themeColor="text1"/>
          <w:sz w:val="20"/>
          <w:szCs w:val="20"/>
          <w:lang w:val="en-GB" w:bidi="ar-SA"/>
        </w:rPr>
        <w:t>7</w:t>
      </w:r>
      <w:r w:rsidR="00D020D8" w:rsidRPr="00A03679">
        <w:rPr>
          <w:rFonts w:ascii="Brandon Grotesque Regular" w:eastAsiaTheme="minorEastAsia" w:hAnsi="Brandon Grotesque Regular" w:cstheme="minorHAnsi"/>
          <w:color w:val="000000" w:themeColor="text1"/>
          <w:sz w:val="20"/>
          <w:szCs w:val="20"/>
          <w:lang w:val="en-GB" w:bidi="ar-SA"/>
        </w:rPr>
        <w:t xml:space="preserve"> and a half </w:t>
      </w:r>
      <w:r w:rsidRPr="00A03679">
        <w:rPr>
          <w:rFonts w:ascii="Brandon Grotesque Regular" w:eastAsiaTheme="minorEastAsia" w:hAnsi="Brandon Grotesque Regular" w:cstheme="minorHAnsi"/>
          <w:color w:val="000000" w:themeColor="text1"/>
          <w:sz w:val="20"/>
          <w:szCs w:val="20"/>
          <w:lang w:val="en-GB" w:bidi="ar-SA"/>
        </w:rPr>
        <w:t xml:space="preserve">million in 2025 to date. </w:t>
      </w:r>
      <w:r w:rsidR="004A0B9F"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We also implemented an on-market share buyback where we acquired 11% of stock traded over September to </w:t>
      </w:r>
      <w:r w:rsidR="00A85147" w:rsidRPr="00A03679">
        <w:rPr>
          <w:rFonts w:ascii="Brandon Grotesque Regular" w:eastAsiaTheme="minorEastAsia" w:hAnsi="Brandon Grotesque Regular" w:cstheme="minorHAnsi"/>
          <w:color w:val="000000" w:themeColor="text1"/>
          <w:sz w:val="20"/>
          <w:szCs w:val="20"/>
          <w:lang w:val="en-GB" w:bidi="ar-SA"/>
        </w:rPr>
        <w:t xml:space="preserve">the </w:t>
      </w:r>
      <w:r w:rsidRPr="00A03679">
        <w:rPr>
          <w:rFonts w:ascii="Brandon Grotesque Regular" w:eastAsiaTheme="minorEastAsia" w:hAnsi="Brandon Grotesque Regular" w:cstheme="minorHAnsi"/>
          <w:color w:val="000000" w:themeColor="text1"/>
          <w:sz w:val="20"/>
          <w:szCs w:val="20"/>
          <w:lang w:val="en-GB" w:bidi="ar-SA"/>
        </w:rPr>
        <w:t xml:space="preserve">end </w:t>
      </w:r>
      <w:r w:rsidR="00A85147" w:rsidRPr="00A03679">
        <w:rPr>
          <w:rFonts w:ascii="Brandon Grotesque Regular" w:eastAsiaTheme="minorEastAsia" w:hAnsi="Brandon Grotesque Regular" w:cstheme="minorHAnsi"/>
          <w:color w:val="000000" w:themeColor="text1"/>
          <w:sz w:val="20"/>
          <w:szCs w:val="20"/>
          <w:lang w:val="en-GB" w:bidi="ar-SA"/>
        </w:rPr>
        <w:t xml:space="preserve">of </w:t>
      </w:r>
      <w:r w:rsidRPr="00A03679">
        <w:rPr>
          <w:rFonts w:ascii="Brandon Grotesque Regular" w:eastAsiaTheme="minorEastAsia" w:hAnsi="Brandon Grotesque Regular" w:cstheme="minorHAnsi"/>
          <w:color w:val="000000" w:themeColor="text1"/>
          <w:sz w:val="20"/>
          <w:szCs w:val="20"/>
          <w:lang w:val="en-GB" w:bidi="ar-SA"/>
        </w:rPr>
        <w:t xml:space="preserve">November 2024. </w:t>
      </w:r>
    </w:p>
    <w:p w14:paraId="761B9B52" w14:textId="77777777"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p>
    <w:p w14:paraId="5C325D2C" w14:textId="1FBE93C6" w:rsidR="00C60E09" w:rsidRPr="00A03679" w:rsidRDefault="00C60E09"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Turning now </w:t>
      </w:r>
      <w:r w:rsidR="004C417B" w:rsidRPr="00A03679">
        <w:rPr>
          <w:rFonts w:ascii="Brandon Grotesque Regular" w:hAnsi="Brandon Grotesque Regular" w:cstheme="minorHAnsi"/>
          <w:color w:val="000000" w:themeColor="text1"/>
          <w:sz w:val="20"/>
          <w:szCs w:val="20"/>
        </w:rPr>
        <w:t>to</w:t>
      </w:r>
      <w:r w:rsidRPr="00A03679">
        <w:rPr>
          <w:rFonts w:ascii="Brandon Grotesque Regular" w:hAnsi="Brandon Grotesque Regular" w:cstheme="minorHAnsi"/>
          <w:color w:val="000000" w:themeColor="text1"/>
          <w:sz w:val="20"/>
          <w:szCs w:val="20"/>
        </w:rPr>
        <w:t xml:space="preserve"> Mortgages on Slide 6. </w:t>
      </w:r>
    </w:p>
    <w:p w14:paraId="640193A5" w14:textId="7F122735" w:rsidR="002452AA" w:rsidRPr="00A03679" w:rsidRDefault="00C60E09" w:rsidP="00A03679">
      <w:pPr>
        <w:autoSpaceDE w:val="0"/>
        <w:autoSpaceDN w:val="0"/>
        <w:adjustRightInd w:val="0"/>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 xml:space="preserve"> </w:t>
      </w:r>
    </w:p>
    <w:p w14:paraId="3BE0F9CA" w14:textId="69B2B008" w:rsidR="00BE3CCB" w:rsidRPr="00A03679" w:rsidRDefault="00BE3CCB"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w:t>
      </w:r>
      <w:r w:rsidR="00C60E09" w:rsidRPr="00A03679">
        <w:rPr>
          <w:rFonts w:ascii="Brandon Grotesque Regular" w:eastAsiaTheme="minorEastAsia" w:hAnsi="Brandon Grotesque Regular" w:cstheme="minorHAnsi"/>
          <w:caps/>
          <w:color w:val="002060"/>
          <w:spacing w:val="80"/>
          <w:sz w:val="20"/>
          <w:szCs w:val="20"/>
          <w:lang w:val="en-GB" w:bidi="ar-SA"/>
        </w:rPr>
        <w:t xml:space="preserve"> 6</w:t>
      </w:r>
    </w:p>
    <w:p w14:paraId="03722B8B" w14:textId="723C9688" w:rsidR="00FC2521" w:rsidRPr="00A03679" w:rsidRDefault="00FC2521" w:rsidP="00A03679">
      <w:pPr>
        <w:spacing w:after="0" w:line="240" w:lineRule="auto"/>
        <w:jc w:val="center"/>
        <w:rPr>
          <w:rFonts w:ascii="Brandon Grotesque Regular" w:eastAsiaTheme="minorEastAsia" w:hAnsi="Brandon Grotesque Regular" w:cstheme="minorHAnsi"/>
          <w:noProof/>
          <w:color w:val="000000" w:themeColor="text1"/>
          <w:sz w:val="20"/>
          <w:szCs w:val="20"/>
          <w:lang w:val="en-GB" w:bidi="ar-SA"/>
        </w:rPr>
      </w:pPr>
    </w:p>
    <w:p w14:paraId="2222D7D7" w14:textId="4374DA26" w:rsidR="00AB3AD4" w:rsidRPr="00A03679" w:rsidRDefault="00C349B6" w:rsidP="00A03679">
      <w:pPr>
        <w:spacing w:after="0" w:line="240" w:lineRule="auto"/>
        <w:rPr>
          <w:rFonts w:ascii="Brandon Grotesque Regular" w:hAnsi="Brandon Grotesque Regular" w:cstheme="minorHAnsi"/>
          <w:noProof/>
          <w:sz w:val="20"/>
          <w:szCs w:val="20"/>
        </w:rPr>
      </w:pPr>
      <w:bookmarkStart w:id="4" w:name="_Hlk175225983"/>
      <w:r w:rsidRPr="00A03679">
        <w:rPr>
          <w:rFonts w:ascii="Brandon Grotesque Regular" w:hAnsi="Brandon Grotesque Regular" w:cstheme="minorHAnsi"/>
          <w:noProof/>
          <w:sz w:val="20"/>
          <w:szCs w:val="20"/>
        </w:rPr>
        <w:t>W</w:t>
      </w:r>
      <w:r w:rsidR="00C60E09" w:rsidRPr="00A03679">
        <w:rPr>
          <w:rFonts w:ascii="Brandon Grotesque Regular" w:hAnsi="Brandon Grotesque Regular" w:cstheme="minorHAnsi"/>
          <w:noProof/>
          <w:sz w:val="20"/>
          <w:szCs w:val="20"/>
        </w:rPr>
        <w:t>hile m</w:t>
      </w:r>
      <w:r w:rsidR="00AB3AD4" w:rsidRPr="00A03679">
        <w:rPr>
          <w:rFonts w:ascii="Brandon Grotesque Regular" w:hAnsi="Brandon Grotesque Regular" w:cstheme="minorHAnsi"/>
          <w:noProof/>
          <w:sz w:val="20"/>
          <w:szCs w:val="20"/>
        </w:rPr>
        <w:t>arket conditions for Mortgages</w:t>
      </w:r>
      <w:r w:rsidR="00763F75" w:rsidRPr="00A03679">
        <w:rPr>
          <w:rFonts w:ascii="Brandon Grotesque Regular" w:hAnsi="Brandon Grotesque Regular" w:cstheme="minorHAnsi"/>
          <w:noProof/>
          <w:sz w:val="20"/>
          <w:szCs w:val="20"/>
        </w:rPr>
        <w:t xml:space="preserve"> w</w:t>
      </w:r>
      <w:r w:rsidR="00C7009A" w:rsidRPr="00A03679">
        <w:rPr>
          <w:rFonts w:ascii="Brandon Grotesque Regular" w:hAnsi="Brandon Grotesque Regular" w:cstheme="minorHAnsi"/>
          <w:noProof/>
          <w:sz w:val="20"/>
          <w:szCs w:val="20"/>
        </w:rPr>
        <w:t>ere</w:t>
      </w:r>
      <w:r w:rsidR="00763F75" w:rsidRPr="00A03679">
        <w:rPr>
          <w:rFonts w:ascii="Brandon Grotesque Regular" w:hAnsi="Brandon Grotesque Regular" w:cstheme="minorHAnsi"/>
          <w:noProof/>
          <w:sz w:val="20"/>
          <w:szCs w:val="20"/>
        </w:rPr>
        <w:t xml:space="preserve"> </w:t>
      </w:r>
      <w:r w:rsidR="001C6C73" w:rsidRPr="00A03679">
        <w:rPr>
          <w:rFonts w:ascii="Brandon Grotesque Regular" w:hAnsi="Brandon Grotesque Regular" w:cstheme="minorHAnsi"/>
          <w:noProof/>
          <w:sz w:val="20"/>
          <w:szCs w:val="20"/>
        </w:rPr>
        <w:t xml:space="preserve">generally </w:t>
      </w:r>
      <w:r w:rsidR="00763F75" w:rsidRPr="00A03679">
        <w:rPr>
          <w:rFonts w:ascii="Brandon Grotesque Regular" w:hAnsi="Brandon Grotesque Regular" w:cstheme="minorHAnsi"/>
          <w:noProof/>
          <w:sz w:val="20"/>
          <w:szCs w:val="20"/>
        </w:rPr>
        <w:t xml:space="preserve">soft, </w:t>
      </w:r>
      <w:r w:rsidR="00575A28" w:rsidRPr="00A03679">
        <w:rPr>
          <w:rFonts w:ascii="Brandon Grotesque Regular" w:hAnsi="Brandon Grotesque Regular" w:cstheme="minorHAnsi"/>
          <w:noProof/>
          <w:sz w:val="20"/>
          <w:szCs w:val="20"/>
        </w:rPr>
        <w:t xml:space="preserve">as </w:t>
      </w:r>
      <w:r w:rsidR="000A4ABB" w:rsidRPr="00A03679">
        <w:rPr>
          <w:rFonts w:ascii="Brandon Grotesque Regular" w:hAnsi="Brandon Grotesque Regular" w:cstheme="minorHAnsi"/>
          <w:noProof/>
          <w:sz w:val="20"/>
          <w:szCs w:val="20"/>
        </w:rPr>
        <w:t xml:space="preserve">noted </w:t>
      </w:r>
      <w:r w:rsidR="00575A28" w:rsidRPr="00A03679">
        <w:rPr>
          <w:rFonts w:ascii="Brandon Grotesque Regular" w:hAnsi="Brandon Grotesque Regular" w:cstheme="minorHAnsi"/>
          <w:noProof/>
          <w:sz w:val="20"/>
          <w:szCs w:val="20"/>
        </w:rPr>
        <w:t xml:space="preserve">at the half year </w:t>
      </w:r>
      <w:r w:rsidR="000A4ABB" w:rsidRPr="00A03679">
        <w:rPr>
          <w:rFonts w:ascii="Brandon Grotesque Regular" w:hAnsi="Brandon Grotesque Regular" w:cstheme="minorHAnsi"/>
          <w:noProof/>
          <w:sz w:val="20"/>
          <w:szCs w:val="20"/>
        </w:rPr>
        <w:t>if interest rates remain stable then the m</w:t>
      </w:r>
      <w:r w:rsidR="00575A28" w:rsidRPr="00A03679">
        <w:rPr>
          <w:rFonts w:ascii="Brandon Grotesque Regular" w:hAnsi="Brandon Grotesque Regular" w:cstheme="minorHAnsi"/>
          <w:noProof/>
          <w:sz w:val="20"/>
          <w:szCs w:val="20"/>
        </w:rPr>
        <w:t xml:space="preserve">arket </w:t>
      </w:r>
      <w:r w:rsidR="000A4ABB" w:rsidRPr="00A03679">
        <w:rPr>
          <w:rFonts w:ascii="Brandon Grotesque Regular" w:hAnsi="Brandon Grotesque Regular" w:cstheme="minorHAnsi"/>
          <w:noProof/>
          <w:sz w:val="20"/>
          <w:szCs w:val="20"/>
        </w:rPr>
        <w:t xml:space="preserve">should also </w:t>
      </w:r>
      <w:r w:rsidR="00575A28" w:rsidRPr="00A03679">
        <w:rPr>
          <w:rFonts w:ascii="Brandon Grotesque Regular" w:hAnsi="Brandon Grotesque Regular" w:cstheme="minorHAnsi"/>
          <w:noProof/>
          <w:sz w:val="20"/>
          <w:szCs w:val="20"/>
        </w:rPr>
        <w:t xml:space="preserve">stablise over </w:t>
      </w:r>
      <w:r w:rsidR="00C60E09" w:rsidRPr="00A03679">
        <w:rPr>
          <w:rFonts w:ascii="Brandon Grotesque Regular" w:hAnsi="Brandon Grotesque Regular" w:cstheme="minorHAnsi"/>
          <w:noProof/>
          <w:sz w:val="20"/>
          <w:szCs w:val="20"/>
        </w:rPr>
        <w:t>the second half</w:t>
      </w:r>
      <w:r w:rsidR="00575A28"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 xml:space="preserve"> </w:t>
      </w:r>
      <w:r w:rsidR="00575A28" w:rsidRPr="00A03679">
        <w:rPr>
          <w:rFonts w:ascii="Brandon Grotesque Regular" w:hAnsi="Brandon Grotesque Regular" w:cstheme="minorHAnsi"/>
          <w:noProof/>
          <w:sz w:val="20"/>
          <w:szCs w:val="20"/>
        </w:rPr>
        <w:t xml:space="preserve">  </w:t>
      </w:r>
      <w:r w:rsidR="000A4ABB" w:rsidRPr="00A03679">
        <w:rPr>
          <w:rFonts w:ascii="Brandon Grotesque Regular" w:hAnsi="Brandon Grotesque Regular" w:cstheme="minorHAnsi"/>
          <w:noProof/>
          <w:sz w:val="20"/>
          <w:szCs w:val="20"/>
        </w:rPr>
        <w:t>This is what happened, and o</w:t>
      </w:r>
      <w:r w:rsidR="00575A28" w:rsidRPr="00A03679">
        <w:rPr>
          <w:rFonts w:ascii="Brandon Grotesque Regular" w:hAnsi="Brandon Grotesque Regular" w:cstheme="minorHAnsi"/>
          <w:noProof/>
          <w:sz w:val="20"/>
          <w:szCs w:val="20"/>
        </w:rPr>
        <w:t xml:space="preserve">n a positive front - </w:t>
      </w:r>
      <w:r w:rsidR="00C60E09" w:rsidRPr="00A03679">
        <w:rPr>
          <w:rFonts w:ascii="Brandon Grotesque Regular" w:hAnsi="Brandon Grotesque Regular" w:cstheme="minorHAnsi"/>
          <w:noProof/>
          <w:sz w:val="20"/>
          <w:szCs w:val="20"/>
        </w:rPr>
        <w:t xml:space="preserve"> as interest rates start to fall</w:t>
      </w:r>
      <w:r w:rsidR="00575A28" w:rsidRPr="00A03679">
        <w:rPr>
          <w:rFonts w:ascii="Brandon Grotesque Regular" w:hAnsi="Brandon Grotesque Regular" w:cstheme="minorHAnsi"/>
          <w:noProof/>
          <w:sz w:val="20"/>
          <w:szCs w:val="20"/>
        </w:rPr>
        <w:t xml:space="preserve"> – we do expect to</w:t>
      </w:r>
      <w:r w:rsidR="00C60E09" w:rsidRPr="00A03679">
        <w:rPr>
          <w:rFonts w:ascii="Brandon Grotesque Regular" w:hAnsi="Brandon Grotesque Regular" w:cstheme="minorHAnsi"/>
          <w:noProof/>
          <w:sz w:val="20"/>
          <w:szCs w:val="20"/>
        </w:rPr>
        <w:t xml:space="preserve"> </w:t>
      </w:r>
      <w:r w:rsidR="00575A28" w:rsidRPr="00A03679">
        <w:rPr>
          <w:rFonts w:ascii="Brandon Grotesque Regular" w:hAnsi="Brandon Grotesque Regular" w:cstheme="minorHAnsi"/>
          <w:noProof/>
          <w:sz w:val="20"/>
          <w:szCs w:val="20"/>
        </w:rPr>
        <w:t>see</w:t>
      </w:r>
      <w:r w:rsidR="00C60E09" w:rsidRPr="00A03679">
        <w:rPr>
          <w:rFonts w:ascii="Brandon Grotesque Regular" w:hAnsi="Brandon Grotesque Regular" w:cstheme="minorHAnsi"/>
          <w:noProof/>
          <w:sz w:val="20"/>
          <w:szCs w:val="20"/>
        </w:rPr>
        <w:t xml:space="preserve"> market growth</w:t>
      </w:r>
      <w:r w:rsidR="00575A28" w:rsidRPr="00A03679">
        <w:rPr>
          <w:rFonts w:ascii="Brandon Grotesque Regular" w:hAnsi="Brandon Grotesque Regular" w:cstheme="minorHAnsi"/>
          <w:noProof/>
          <w:sz w:val="20"/>
          <w:szCs w:val="20"/>
        </w:rPr>
        <w:t xml:space="preserve"> expand. </w:t>
      </w:r>
    </w:p>
    <w:bookmarkEnd w:id="4"/>
    <w:p w14:paraId="558B2B6C" w14:textId="77777777" w:rsidR="00AB3AD4" w:rsidRPr="00A03679" w:rsidRDefault="00AB3AD4" w:rsidP="00A03679">
      <w:pPr>
        <w:pStyle w:val="ListParagraph"/>
        <w:spacing w:after="0" w:line="240" w:lineRule="auto"/>
        <w:ind w:left="284"/>
        <w:rPr>
          <w:rFonts w:ascii="Brandon Grotesque Regular" w:hAnsi="Brandon Grotesque Regular" w:cstheme="minorHAnsi"/>
          <w:noProof/>
          <w:sz w:val="20"/>
          <w:szCs w:val="20"/>
        </w:rPr>
      </w:pPr>
    </w:p>
    <w:p w14:paraId="6B6D3832" w14:textId="33FC380B" w:rsidR="002452AA" w:rsidRPr="00A03679" w:rsidRDefault="00575A28" w:rsidP="00A03679">
      <w:pPr>
        <w:spacing w:after="0" w:line="240" w:lineRule="auto"/>
        <w:rPr>
          <w:rFonts w:ascii="Brandon Grotesque Regular" w:hAnsi="Brandon Grotesque Regular" w:cstheme="minorHAnsi"/>
          <w:noProof/>
          <w:sz w:val="20"/>
          <w:szCs w:val="20"/>
        </w:rPr>
      </w:pPr>
      <w:bookmarkStart w:id="5" w:name="_Hlk175225998"/>
      <w:r w:rsidRPr="00A03679">
        <w:rPr>
          <w:rFonts w:ascii="Brandon Grotesque Regular" w:hAnsi="Brandon Grotesque Regular" w:cstheme="minorHAnsi"/>
          <w:noProof/>
          <w:sz w:val="20"/>
          <w:szCs w:val="20"/>
        </w:rPr>
        <w:t xml:space="preserve">Our </w:t>
      </w:r>
      <w:r w:rsidR="00AB3AD4" w:rsidRPr="00A03679">
        <w:rPr>
          <w:rFonts w:ascii="Brandon Grotesque Regular" w:hAnsi="Brandon Grotesque Regular" w:cstheme="minorHAnsi"/>
          <w:noProof/>
          <w:sz w:val="20"/>
          <w:szCs w:val="20"/>
        </w:rPr>
        <w:t xml:space="preserve">Mortgage </w:t>
      </w:r>
      <w:r w:rsidR="00320D5D" w:rsidRPr="00A03679">
        <w:rPr>
          <w:rFonts w:ascii="Brandon Grotesque Regular" w:hAnsi="Brandon Grotesque Regular" w:cstheme="minorHAnsi"/>
          <w:noProof/>
          <w:sz w:val="20"/>
          <w:szCs w:val="20"/>
        </w:rPr>
        <w:t>Originations</w:t>
      </w:r>
      <w:r w:rsidRPr="00A03679">
        <w:rPr>
          <w:rFonts w:ascii="Brandon Grotesque Regular" w:hAnsi="Brandon Grotesque Regular" w:cstheme="minorHAnsi"/>
          <w:noProof/>
          <w:sz w:val="20"/>
          <w:szCs w:val="20"/>
        </w:rPr>
        <w:t>, at $4.1 billion,</w:t>
      </w:r>
      <w:r w:rsidR="00320D5D"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grew 5</w:t>
      </w:r>
      <w:r w:rsidR="00AB3AD4" w:rsidRPr="00A03679">
        <w:rPr>
          <w:rFonts w:ascii="Brandon Grotesque Regular" w:hAnsi="Brandon Grotesque Regular" w:cstheme="minorHAnsi"/>
          <w:noProof/>
          <w:sz w:val="20"/>
          <w:szCs w:val="20"/>
        </w:rPr>
        <w:t>% on PCP</w:t>
      </w:r>
      <w:r w:rsidR="00C60E09" w:rsidRPr="00A03679">
        <w:rPr>
          <w:rFonts w:ascii="Brandon Grotesque Regular" w:hAnsi="Brandon Grotesque Regular" w:cstheme="minorHAnsi"/>
          <w:noProof/>
          <w:sz w:val="20"/>
          <w:szCs w:val="20"/>
        </w:rPr>
        <w:t>.  Growth in the second half was strong, with Originations up 27</w:t>
      </w:r>
      <w:r w:rsidR="00C349B6" w:rsidRPr="00A03679">
        <w:rPr>
          <w:rFonts w:ascii="Brandon Grotesque Regular" w:hAnsi="Brandon Grotesque Regular" w:cstheme="minorHAnsi"/>
          <w:noProof/>
          <w:sz w:val="20"/>
          <w:szCs w:val="20"/>
        </w:rPr>
        <w:t xml:space="preserve"> per cent</w:t>
      </w:r>
      <w:r w:rsidR="00C60E09" w:rsidRPr="00A03679">
        <w:rPr>
          <w:rFonts w:ascii="Brandon Grotesque Regular" w:hAnsi="Brandon Grotesque Regular" w:cstheme="minorHAnsi"/>
          <w:noProof/>
          <w:sz w:val="20"/>
          <w:szCs w:val="20"/>
        </w:rPr>
        <w:t xml:space="preserve"> on first half, </w:t>
      </w:r>
      <w:r w:rsidR="00AB3AD4"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 xml:space="preserve">and </w:t>
      </w:r>
      <w:r w:rsidR="00AB3AD4" w:rsidRPr="00A03679">
        <w:rPr>
          <w:rFonts w:ascii="Brandon Grotesque Regular" w:hAnsi="Brandon Grotesque Regular" w:cstheme="minorHAnsi"/>
          <w:noProof/>
          <w:sz w:val="20"/>
          <w:szCs w:val="20"/>
        </w:rPr>
        <w:t xml:space="preserve"> product mix skewed to</w:t>
      </w:r>
      <w:r w:rsidR="00320D5D" w:rsidRPr="00A03679">
        <w:rPr>
          <w:rFonts w:ascii="Brandon Grotesque Regular" w:hAnsi="Brandon Grotesque Regular" w:cstheme="minorHAnsi"/>
          <w:noProof/>
          <w:sz w:val="20"/>
          <w:szCs w:val="20"/>
        </w:rPr>
        <w:t xml:space="preserve"> Prime</w:t>
      </w:r>
      <w:r w:rsidR="00C60E09" w:rsidRPr="00A03679">
        <w:rPr>
          <w:rFonts w:ascii="Brandon Grotesque Regular" w:hAnsi="Brandon Grotesque Regular" w:cstheme="minorHAnsi"/>
          <w:noProof/>
          <w:sz w:val="20"/>
          <w:szCs w:val="20"/>
        </w:rPr>
        <w:t xml:space="preserve">.  For </w:t>
      </w:r>
      <w:r w:rsidR="000A4ABB" w:rsidRPr="00A03679">
        <w:rPr>
          <w:rFonts w:ascii="Brandon Grotesque Regular" w:hAnsi="Brandon Grotesque Regular" w:cstheme="minorHAnsi"/>
          <w:noProof/>
          <w:sz w:val="20"/>
          <w:szCs w:val="20"/>
        </w:rPr>
        <w:t>full year</w:t>
      </w:r>
      <w:r w:rsidRPr="00A03679">
        <w:rPr>
          <w:rFonts w:ascii="Brandon Grotesque Regular" w:hAnsi="Brandon Grotesque Regular" w:cstheme="minorHAnsi"/>
          <w:noProof/>
          <w:sz w:val="20"/>
          <w:szCs w:val="20"/>
        </w:rPr>
        <w:t>,</w:t>
      </w:r>
      <w:r w:rsidR="00C60E09" w:rsidRPr="00A03679">
        <w:rPr>
          <w:rFonts w:ascii="Brandon Grotesque Regular" w:hAnsi="Brandon Grotesque Regular" w:cstheme="minorHAnsi"/>
          <w:noProof/>
          <w:sz w:val="20"/>
          <w:szCs w:val="20"/>
        </w:rPr>
        <w:t xml:space="preserve"> Prime accounted for 4</w:t>
      </w:r>
      <w:r w:rsidRPr="00A03679">
        <w:rPr>
          <w:rFonts w:ascii="Brandon Grotesque Regular" w:hAnsi="Brandon Grotesque Regular" w:cstheme="minorHAnsi"/>
          <w:noProof/>
          <w:sz w:val="20"/>
          <w:szCs w:val="20"/>
        </w:rPr>
        <w:t>8</w:t>
      </w:r>
      <w:r w:rsidR="00C349B6" w:rsidRPr="00A03679">
        <w:rPr>
          <w:rFonts w:ascii="Brandon Grotesque Regular" w:hAnsi="Brandon Grotesque Regular" w:cstheme="minorHAnsi"/>
          <w:noProof/>
          <w:sz w:val="20"/>
          <w:szCs w:val="20"/>
        </w:rPr>
        <w:t xml:space="preserve"> per cent</w:t>
      </w:r>
      <w:r w:rsidR="00C60E09" w:rsidRPr="00A03679">
        <w:rPr>
          <w:rFonts w:ascii="Brandon Grotesque Regular" w:hAnsi="Brandon Grotesque Regular" w:cstheme="minorHAnsi"/>
          <w:noProof/>
          <w:sz w:val="20"/>
          <w:szCs w:val="20"/>
        </w:rPr>
        <w:t xml:space="preserve"> of </w:t>
      </w:r>
      <w:r w:rsidR="00320D5D" w:rsidRPr="00A03679">
        <w:rPr>
          <w:rFonts w:ascii="Brandon Grotesque Regular" w:hAnsi="Brandon Grotesque Regular" w:cstheme="minorHAnsi"/>
          <w:noProof/>
          <w:sz w:val="20"/>
          <w:szCs w:val="20"/>
        </w:rPr>
        <w:t xml:space="preserve">our Mortgage Originations.   </w:t>
      </w:r>
      <w:bookmarkEnd w:id="5"/>
    </w:p>
    <w:p w14:paraId="2E486F03" w14:textId="77777777" w:rsidR="00AB3AD4" w:rsidRPr="00A03679" w:rsidRDefault="00AB3AD4" w:rsidP="00A03679">
      <w:pPr>
        <w:pStyle w:val="ListParagraph"/>
        <w:spacing w:after="0" w:line="240" w:lineRule="auto"/>
        <w:rPr>
          <w:rFonts w:ascii="Brandon Grotesque Regular" w:hAnsi="Brandon Grotesque Regular" w:cstheme="minorHAnsi"/>
          <w:noProof/>
          <w:sz w:val="20"/>
          <w:szCs w:val="20"/>
        </w:rPr>
      </w:pPr>
    </w:p>
    <w:p w14:paraId="73DADC75" w14:textId="2657B93C" w:rsidR="00AB3AD4" w:rsidRPr="00A03679" w:rsidRDefault="00AB3AD4"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Mortgage volumes benefited from new products launched in Australia. Our Self Managed Super Fund Mortgage</w:t>
      </w:r>
      <w:r w:rsidR="000A4ABB" w:rsidRPr="00A03679">
        <w:rPr>
          <w:rFonts w:ascii="Brandon Grotesque Regular" w:hAnsi="Brandon Grotesque Regular" w:cstheme="minorHAnsi"/>
          <w:noProof/>
          <w:sz w:val="20"/>
          <w:szCs w:val="20"/>
        </w:rPr>
        <w:t xml:space="preserve"> -</w:t>
      </w:r>
      <w:r w:rsidRPr="00A03679">
        <w:rPr>
          <w:rFonts w:ascii="Brandon Grotesque Regular" w:hAnsi="Brandon Grotesque Regular" w:cstheme="minorHAnsi"/>
          <w:noProof/>
          <w:sz w:val="20"/>
          <w:szCs w:val="20"/>
        </w:rPr>
        <w:t xml:space="preserve"> laun</w:t>
      </w:r>
      <w:r w:rsidR="006B120D" w:rsidRPr="00A03679">
        <w:rPr>
          <w:rFonts w:ascii="Brandon Grotesque Regular" w:hAnsi="Brandon Grotesque Regular" w:cstheme="minorHAnsi"/>
          <w:noProof/>
          <w:sz w:val="20"/>
          <w:szCs w:val="20"/>
        </w:rPr>
        <w:t>c</w:t>
      </w:r>
      <w:r w:rsidRPr="00A03679">
        <w:rPr>
          <w:rFonts w:ascii="Brandon Grotesque Regular" w:hAnsi="Brandon Grotesque Regular" w:cstheme="minorHAnsi"/>
          <w:noProof/>
          <w:sz w:val="20"/>
          <w:szCs w:val="20"/>
        </w:rPr>
        <w:t xml:space="preserve">hed in October 2023 </w:t>
      </w:r>
      <w:r w:rsidR="000A4ABB" w:rsidRPr="00A03679">
        <w:rPr>
          <w:rFonts w:ascii="Brandon Grotesque Regular" w:hAnsi="Brandon Grotesque Regular" w:cstheme="minorHAnsi"/>
          <w:noProof/>
          <w:sz w:val="20"/>
          <w:szCs w:val="20"/>
        </w:rPr>
        <w:t xml:space="preserve">- </w:t>
      </w:r>
      <w:r w:rsidRPr="00A03679">
        <w:rPr>
          <w:rFonts w:ascii="Brandon Grotesque Regular" w:hAnsi="Brandon Grotesque Regular" w:cstheme="minorHAnsi"/>
          <w:noProof/>
          <w:sz w:val="20"/>
          <w:szCs w:val="20"/>
        </w:rPr>
        <w:t>is performing well ahead of expectations</w:t>
      </w:r>
      <w:r w:rsidR="005F4FAE" w:rsidRPr="00A03679">
        <w:rPr>
          <w:rFonts w:ascii="Brandon Grotesque Regular" w:hAnsi="Brandon Grotesque Regular" w:cstheme="minorHAnsi"/>
          <w:noProof/>
          <w:sz w:val="20"/>
          <w:szCs w:val="20"/>
        </w:rPr>
        <w:t xml:space="preserve"> as we </w:t>
      </w:r>
      <w:r w:rsidR="00034D1E" w:rsidRPr="00A03679">
        <w:rPr>
          <w:rFonts w:ascii="Brandon Grotesque Regular" w:hAnsi="Brandon Grotesque Regular" w:cstheme="minorHAnsi"/>
          <w:noProof/>
          <w:sz w:val="20"/>
          <w:szCs w:val="20"/>
        </w:rPr>
        <w:t xml:space="preserve">focus on delivering a seemless process for brokers and customers alike. </w:t>
      </w:r>
      <w:r w:rsidR="00575A28" w:rsidRPr="00A03679">
        <w:rPr>
          <w:rFonts w:ascii="Brandon Grotesque Regular" w:hAnsi="Brandon Grotesque Regular" w:cstheme="minorHAnsi"/>
          <w:noProof/>
          <w:sz w:val="20"/>
          <w:szCs w:val="20"/>
        </w:rPr>
        <w:t>Likewise our Sharia lending is building positive momentum, al</w:t>
      </w:r>
      <w:r w:rsidR="00D020D8" w:rsidRPr="00A03679">
        <w:rPr>
          <w:rFonts w:ascii="Brandon Grotesque Regular" w:hAnsi="Brandon Grotesque Regular" w:cstheme="minorHAnsi"/>
          <w:noProof/>
          <w:sz w:val="20"/>
          <w:szCs w:val="20"/>
        </w:rPr>
        <w:t>l be it</w:t>
      </w:r>
      <w:r w:rsidR="00575A28" w:rsidRPr="00A03679">
        <w:rPr>
          <w:rFonts w:ascii="Brandon Grotesque Regular" w:hAnsi="Brandon Grotesque Regular" w:cstheme="minorHAnsi"/>
          <w:noProof/>
          <w:sz w:val="20"/>
          <w:szCs w:val="20"/>
        </w:rPr>
        <w:t xml:space="preserve"> from a low base. </w:t>
      </w:r>
    </w:p>
    <w:p w14:paraId="5811C44F" w14:textId="77777777" w:rsidR="002452AA" w:rsidRPr="00A03679" w:rsidRDefault="002452AA" w:rsidP="00A03679">
      <w:pPr>
        <w:spacing w:after="0" w:line="240" w:lineRule="auto"/>
        <w:contextualSpacing/>
        <w:rPr>
          <w:rFonts w:ascii="Brandon Grotesque Regular" w:hAnsi="Brandon Grotesque Regular" w:cstheme="minorHAnsi"/>
          <w:noProof/>
          <w:sz w:val="20"/>
          <w:szCs w:val="20"/>
        </w:rPr>
      </w:pPr>
    </w:p>
    <w:p w14:paraId="57D86879" w14:textId="6890108C" w:rsidR="002601B4" w:rsidRPr="00A03679" w:rsidRDefault="002601B4" w:rsidP="00A03679">
      <w:pPr>
        <w:tabs>
          <w:tab w:val="left" w:pos="360"/>
        </w:tabs>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 xml:space="preserve">Over 2024 we executed </w:t>
      </w:r>
      <w:r w:rsidR="00C60E09" w:rsidRPr="00A03679">
        <w:rPr>
          <w:rFonts w:ascii="Brandon Grotesque Regular" w:hAnsi="Brandon Grotesque Regular" w:cstheme="minorHAnsi"/>
          <w:noProof/>
          <w:sz w:val="20"/>
          <w:szCs w:val="20"/>
        </w:rPr>
        <w:t>five</w:t>
      </w:r>
      <w:r w:rsidRPr="00A03679">
        <w:rPr>
          <w:rFonts w:ascii="Brandon Grotesque Regular" w:hAnsi="Brandon Grotesque Regular" w:cstheme="minorHAnsi"/>
          <w:noProof/>
          <w:sz w:val="20"/>
          <w:szCs w:val="20"/>
        </w:rPr>
        <w:t xml:space="preserve"> Mortgage Whole Loan Sales –</w:t>
      </w:r>
      <w:r w:rsidR="000A4ABB"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three</w:t>
      </w:r>
      <w:r w:rsidRPr="00A03679">
        <w:rPr>
          <w:rFonts w:ascii="Brandon Grotesque Regular" w:hAnsi="Brandon Grotesque Regular" w:cstheme="minorHAnsi"/>
          <w:noProof/>
          <w:sz w:val="20"/>
          <w:szCs w:val="20"/>
        </w:rPr>
        <w:t xml:space="preserve"> Prime and </w:t>
      </w:r>
      <w:r w:rsidR="00C60E09" w:rsidRPr="00A03679">
        <w:rPr>
          <w:rFonts w:ascii="Brandon Grotesque Regular" w:hAnsi="Brandon Grotesque Regular" w:cstheme="minorHAnsi"/>
          <w:noProof/>
          <w:sz w:val="20"/>
          <w:szCs w:val="20"/>
        </w:rPr>
        <w:t xml:space="preserve">two </w:t>
      </w:r>
      <w:r w:rsidRPr="00A03679">
        <w:rPr>
          <w:rFonts w:ascii="Brandon Grotesque Regular" w:hAnsi="Brandon Grotesque Regular" w:cstheme="minorHAnsi"/>
          <w:noProof/>
          <w:sz w:val="20"/>
          <w:szCs w:val="20"/>
        </w:rPr>
        <w:t xml:space="preserve">Non Conforming.  </w:t>
      </w:r>
      <w:r w:rsidRPr="00A03679">
        <w:rPr>
          <w:rFonts w:ascii="Brandon Grotesque Regular" w:eastAsiaTheme="minorEastAsia" w:hAnsi="Brandon Grotesque Regular" w:cstheme="minorHAnsi"/>
          <w:color w:val="000000" w:themeColor="text1"/>
          <w:sz w:val="20"/>
          <w:szCs w:val="20"/>
          <w:lang w:val="en-GB" w:bidi="ar-SA"/>
        </w:rPr>
        <w:t>Whole Loan Sales see the equitable notes</w:t>
      </w:r>
      <w:r w:rsidR="000A4ABB" w:rsidRPr="00A03679">
        <w:rPr>
          <w:rFonts w:ascii="Brandon Grotesque Regular" w:eastAsiaTheme="minorEastAsia" w:hAnsi="Brandon Grotesque Regular" w:cstheme="minorHAnsi"/>
          <w:color w:val="000000" w:themeColor="text1"/>
          <w:sz w:val="20"/>
          <w:szCs w:val="20"/>
          <w:lang w:val="en-GB" w:bidi="ar-SA"/>
        </w:rPr>
        <w:t xml:space="preserve"> in loans</w:t>
      </w:r>
      <w:r w:rsidRPr="00A03679">
        <w:rPr>
          <w:rFonts w:ascii="Brandon Grotesque Regular" w:eastAsiaTheme="minorEastAsia" w:hAnsi="Brandon Grotesque Regular" w:cstheme="minorHAnsi"/>
          <w:color w:val="000000" w:themeColor="text1"/>
          <w:sz w:val="20"/>
          <w:szCs w:val="20"/>
          <w:lang w:val="en-GB" w:bidi="ar-SA"/>
        </w:rPr>
        <w:t xml:space="preserve"> sold to a third party, </w:t>
      </w:r>
      <w:r w:rsidR="000A4ABB" w:rsidRPr="00A03679">
        <w:rPr>
          <w:rFonts w:ascii="Brandon Grotesque Regular" w:eastAsiaTheme="minorEastAsia" w:hAnsi="Brandon Grotesque Regular" w:cstheme="minorHAnsi"/>
          <w:color w:val="000000" w:themeColor="text1"/>
          <w:sz w:val="20"/>
          <w:szCs w:val="20"/>
          <w:lang w:val="en-GB" w:bidi="ar-SA"/>
        </w:rPr>
        <w:t xml:space="preserve">with </w:t>
      </w:r>
      <w:r w:rsidRPr="00A03679">
        <w:rPr>
          <w:rFonts w:ascii="Brandon Grotesque Regular" w:eastAsiaTheme="minorEastAsia" w:hAnsi="Brandon Grotesque Regular" w:cstheme="minorHAnsi"/>
          <w:color w:val="000000" w:themeColor="text1"/>
          <w:sz w:val="20"/>
          <w:szCs w:val="20"/>
          <w:lang w:val="en-GB" w:bidi="ar-SA"/>
        </w:rPr>
        <w:t xml:space="preserve">Pepper Money retaining the </w:t>
      </w:r>
      <w:r w:rsidR="000A4ABB"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ervicing of the loans. AUM therefore transfers from Lending to Servicing</w:t>
      </w:r>
      <w:r w:rsidR="000A4ABB" w:rsidRPr="00A03679">
        <w:rPr>
          <w:rFonts w:ascii="Brandon Grotesque Regular" w:eastAsiaTheme="minorEastAsia" w:hAnsi="Brandon Grotesque Regular" w:cstheme="minorHAnsi"/>
          <w:color w:val="000000" w:themeColor="text1"/>
          <w:sz w:val="20"/>
          <w:szCs w:val="20"/>
          <w:lang w:val="en-GB" w:bidi="ar-SA"/>
        </w:rPr>
        <w:t xml:space="preserve">.  As Pepper Money continues to service these </w:t>
      </w:r>
      <w:r w:rsidR="00C349B6" w:rsidRPr="00A03679">
        <w:rPr>
          <w:rFonts w:ascii="Brandon Grotesque Regular" w:eastAsiaTheme="minorEastAsia" w:hAnsi="Brandon Grotesque Regular" w:cstheme="minorHAnsi"/>
          <w:color w:val="000000" w:themeColor="text1"/>
          <w:sz w:val="20"/>
          <w:szCs w:val="20"/>
          <w:lang w:val="en-GB" w:bidi="ar-SA"/>
        </w:rPr>
        <w:t>loans, we</w:t>
      </w:r>
      <w:r w:rsidR="00EA6F5F" w:rsidRPr="00A03679">
        <w:rPr>
          <w:rFonts w:ascii="Brandon Grotesque Regular" w:eastAsiaTheme="minorEastAsia" w:hAnsi="Brandon Grotesque Regular" w:cstheme="minorHAnsi"/>
          <w:color w:val="000000" w:themeColor="text1"/>
          <w:sz w:val="20"/>
          <w:szCs w:val="20"/>
          <w:lang w:val="en-GB" w:bidi="ar-SA"/>
        </w:rPr>
        <w:t xml:space="preserve"> benefit from the generation of a </w:t>
      </w:r>
      <w:r w:rsidR="00B816A4" w:rsidRPr="00A03679">
        <w:rPr>
          <w:rFonts w:ascii="Brandon Grotesque Regular" w:eastAsiaTheme="minorEastAsia" w:hAnsi="Brandon Grotesque Regular" w:cstheme="minorHAnsi"/>
          <w:color w:val="000000" w:themeColor="text1"/>
          <w:sz w:val="20"/>
          <w:szCs w:val="20"/>
          <w:lang w:val="en-GB" w:bidi="ar-SA"/>
        </w:rPr>
        <w:t xml:space="preserve">capital light </w:t>
      </w:r>
      <w:r w:rsidR="00EA6F5F" w:rsidRPr="00A03679">
        <w:rPr>
          <w:rFonts w:ascii="Brandon Grotesque Regular" w:eastAsiaTheme="minorEastAsia" w:hAnsi="Brandon Grotesque Regular" w:cstheme="minorHAnsi"/>
          <w:color w:val="000000" w:themeColor="text1"/>
          <w:sz w:val="20"/>
          <w:szCs w:val="20"/>
          <w:lang w:val="en-GB" w:bidi="ar-SA"/>
        </w:rPr>
        <w:t>annuity-style income.</w:t>
      </w:r>
    </w:p>
    <w:p w14:paraId="242CDD20" w14:textId="77777777" w:rsidR="002601B4" w:rsidRPr="00A03679" w:rsidRDefault="002601B4" w:rsidP="00A03679">
      <w:pPr>
        <w:pStyle w:val="ListParagraph"/>
        <w:spacing w:after="0" w:line="240" w:lineRule="auto"/>
        <w:rPr>
          <w:rFonts w:ascii="Brandon Grotesque Regular" w:hAnsi="Brandon Grotesque Regular" w:cstheme="minorHAnsi"/>
          <w:noProof/>
          <w:sz w:val="20"/>
          <w:szCs w:val="20"/>
        </w:rPr>
      </w:pPr>
    </w:p>
    <w:p w14:paraId="3CA4E523" w14:textId="19D25C04" w:rsidR="002452AA" w:rsidRPr="00A03679" w:rsidRDefault="002601B4" w:rsidP="00A03679">
      <w:pPr>
        <w:tabs>
          <w:tab w:val="left" w:pos="360"/>
        </w:tabs>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 xml:space="preserve">Mortgage Lending </w:t>
      </w:r>
      <w:r w:rsidR="002452AA" w:rsidRPr="00A03679">
        <w:rPr>
          <w:rFonts w:ascii="Brandon Grotesque Regular" w:hAnsi="Brandon Grotesque Regular" w:cstheme="minorHAnsi"/>
          <w:noProof/>
          <w:sz w:val="20"/>
          <w:szCs w:val="20"/>
        </w:rPr>
        <w:t xml:space="preserve">AUM dropped by </w:t>
      </w:r>
      <w:r w:rsidR="00C349B6" w:rsidRPr="00A03679">
        <w:rPr>
          <w:rFonts w:ascii="Brandon Grotesque Regular" w:hAnsi="Brandon Grotesque Regular" w:cstheme="minorHAnsi"/>
          <w:noProof/>
          <w:sz w:val="20"/>
          <w:szCs w:val="20"/>
        </w:rPr>
        <w:t>19 per cent</w:t>
      </w:r>
      <w:r w:rsidR="002452AA" w:rsidRPr="00A03679">
        <w:rPr>
          <w:rFonts w:ascii="Brandon Grotesque Regular" w:hAnsi="Brandon Grotesque Regular" w:cstheme="minorHAnsi"/>
          <w:noProof/>
          <w:sz w:val="20"/>
          <w:szCs w:val="20"/>
        </w:rPr>
        <w:t xml:space="preserve"> on PCP to $</w:t>
      </w:r>
      <w:r w:rsidR="00C60E09" w:rsidRPr="00A03679">
        <w:rPr>
          <w:rFonts w:ascii="Brandon Grotesque Regular" w:hAnsi="Brandon Grotesque Regular" w:cstheme="minorHAnsi"/>
          <w:noProof/>
          <w:sz w:val="20"/>
          <w:szCs w:val="20"/>
        </w:rPr>
        <w:t>10.2</w:t>
      </w:r>
      <w:r w:rsidR="002452AA" w:rsidRPr="00A03679">
        <w:rPr>
          <w:rFonts w:ascii="Brandon Grotesque Regular" w:hAnsi="Brandon Grotesque Regular" w:cstheme="minorHAnsi"/>
          <w:noProof/>
          <w:sz w:val="20"/>
          <w:szCs w:val="20"/>
        </w:rPr>
        <w:t xml:space="preserve"> billion</w:t>
      </w:r>
      <w:r w:rsidRPr="00A03679">
        <w:rPr>
          <w:rFonts w:ascii="Brandon Grotesque Regular" w:hAnsi="Brandon Grotesque Regular" w:cstheme="minorHAnsi"/>
          <w:noProof/>
          <w:sz w:val="20"/>
          <w:szCs w:val="20"/>
        </w:rPr>
        <w:t xml:space="preserve">. </w:t>
      </w:r>
      <w:r w:rsidR="002452AA"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 xml:space="preserve">Other than the </w:t>
      </w:r>
      <w:r w:rsidR="004C417B" w:rsidRPr="00A03679">
        <w:rPr>
          <w:rFonts w:ascii="Brandon Grotesque Regular" w:hAnsi="Brandon Grotesque Regular" w:cstheme="minorHAnsi"/>
          <w:noProof/>
          <w:sz w:val="20"/>
          <w:szCs w:val="20"/>
        </w:rPr>
        <w:t xml:space="preserve">$1.5 billion </w:t>
      </w:r>
      <w:r w:rsidR="00C60E09" w:rsidRPr="00A03679">
        <w:rPr>
          <w:rFonts w:ascii="Brandon Grotesque Regular" w:hAnsi="Brandon Grotesque Regular" w:cstheme="minorHAnsi"/>
          <w:noProof/>
          <w:sz w:val="20"/>
          <w:szCs w:val="20"/>
        </w:rPr>
        <w:t>transfer</w:t>
      </w:r>
      <w:r w:rsidR="004C417B" w:rsidRPr="00A03679">
        <w:rPr>
          <w:rFonts w:ascii="Brandon Grotesque Regular" w:hAnsi="Brandon Grotesque Regular" w:cstheme="minorHAnsi"/>
          <w:noProof/>
          <w:sz w:val="20"/>
          <w:szCs w:val="20"/>
        </w:rPr>
        <w:t>red</w:t>
      </w:r>
      <w:r w:rsidR="00C60E09" w:rsidRPr="00A03679">
        <w:rPr>
          <w:rFonts w:ascii="Brandon Grotesque Regular" w:hAnsi="Brandon Grotesque Regular" w:cstheme="minorHAnsi"/>
          <w:noProof/>
          <w:sz w:val="20"/>
          <w:szCs w:val="20"/>
        </w:rPr>
        <w:t xml:space="preserve"> under Whole Loan Sales, </w:t>
      </w:r>
      <w:r w:rsidR="00232170" w:rsidRPr="00A03679">
        <w:rPr>
          <w:rFonts w:ascii="Brandon Grotesque Regular" w:hAnsi="Brandon Grotesque Regular" w:cstheme="minorHAnsi"/>
          <w:noProof/>
          <w:sz w:val="20"/>
          <w:szCs w:val="20"/>
        </w:rPr>
        <w:t xml:space="preserve">as </w:t>
      </w:r>
      <w:r w:rsidR="007A422E" w:rsidRPr="00A03679">
        <w:rPr>
          <w:rFonts w:ascii="Brandon Grotesque Regular" w:hAnsi="Brandon Grotesque Regular" w:cstheme="minorHAnsi"/>
          <w:noProof/>
          <w:sz w:val="20"/>
          <w:szCs w:val="20"/>
        </w:rPr>
        <w:t>I noted,</w:t>
      </w:r>
      <w:r w:rsidR="00232170"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 xml:space="preserve">we also </w:t>
      </w:r>
      <w:r w:rsidR="000A4ABB" w:rsidRPr="00A03679">
        <w:rPr>
          <w:rFonts w:ascii="Brandon Grotesque Regular" w:hAnsi="Brandon Grotesque Regular" w:cstheme="minorHAnsi"/>
          <w:noProof/>
          <w:sz w:val="20"/>
          <w:szCs w:val="20"/>
        </w:rPr>
        <w:t>experienced</w:t>
      </w:r>
      <w:r w:rsidR="00C60E09" w:rsidRPr="00A03679">
        <w:rPr>
          <w:rFonts w:ascii="Brandon Grotesque Regular" w:hAnsi="Brandon Grotesque Regular" w:cstheme="minorHAnsi"/>
          <w:noProof/>
          <w:sz w:val="20"/>
          <w:szCs w:val="20"/>
        </w:rPr>
        <w:t xml:space="preserve"> high attrition in</w:t>
      </w:r>
      <w:r w:rsidR="00D32277"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New Zealand</w:t>
      </w:r>
      <w:r w:rsidR="000A4ABB" w:rsidRPr="00A03679">
        <w:rPr>
          <w:rFonts w:ascii="Brandon Grotesque Regular" w:hAnsi="Brandon Grotesque Regular" w:cstheme="minorHAnsi"/>
          <w:noProof/>
          <w:sz w:val="20"/>
          <w:szCs w:val="20"/>
        </w:rPr>
        <w:t xml:space="preserve"> </w:t>
      </w:r>
      <w:r w:rsidR="00C60E09" w:rsidRPr="00A03679">
        <w:rPr>
          <w:rFonts w:ascii="Brandon Grotesque Regular" w:hAnsi="Brandon Grotesque Regular" w:cstheme="minorHAnsi"/>
          <w:noProof/>
          <w:sz w:val="20"/>
          <w:szCs w:val="20"/>
        </w:rPr>
        <w:t xml:space="preserve">– </w:t>
      </w:r>
      <w:r w:rsidR="000A4ABB" w:rsidRPr="00A03679">
        <w:rPr>
          <w:rFonts w:ascii="Brandon Grotesque Regular" w:hAnsi="Brandon Grotesque Regular" w:cstheme="minorHAnsi"/>
          <w:noProof/>
          <w:sz w:val="20"/>
          <w:szCs w:val="20"/>
        </w:rPr>
        <w:t xml:space="preserve">mainly from </w:t>
      </w:r>
      <w:r w:rsidR="00C60E09" w:rsidRPr="00A03679">
        <w:rPr>
          <w:rFonts w:ascii="Brandon Grotesque Regular" w:hAnsi="Brandon Grotesque Regular" w:cstheme="minorHAnsi"/>
          <w:noProof/>
          <w:sz w:val="20"/>
          <w:szCs w:val="20"/>
        </w:rPr>
        <w:t xml:space="preserve">the HSBC portfolio </w:t>
      </w:r>
      <w:r w:rsidR="000A4ABB" w:rsidRPr="00A03679">
        <w:rPr>
          <w:rFonts w:ascii="Brandon Grotesque Regular" w:hAnsi="Brandon Grotesque Regular" w:cstheme="minorHAnsi"/>
          <w:noProof/>
          <w:sz w:val="20"/>
          <w:szCs w:val="20"/>
        </w:rPr>
        <w:t>acquired end of 2023.</w:t>
      </w:r>
      <w:r w:rsidR="00C60E09" w:rsidRPr="00A03679">
        <w:rPr>
          <w:rFonts w:ascii="Brandon Grotesque Regular" w:hAnsi="Brandon Grotesque Regular" w:cstheme="minorHAnsi"/>
          <w:noProof/>
          <w:sz w:val="20"/>
          <w:szCs w:val="20"/>
        </w:rPr>
        <w:t xml:space="preserve">  This attrition followed the 100 bps reduction in the Offical Cash rate that the New Zealand Reserve bank impl</w:t>
      </w:r>
      <w:r w:rsidR="007A422E" w:rsidRPr="00A03679">
        <w:rPr>
          <w:rFonts w:ascii="Brandon Grotesque Regular" w:hAnsi="Brandon Grotesque Regular" w:cstheme="minorHAnsi"/>
          <w:noProof/>
          <w:sz w:val="20"/>
          <w:szCs w:val="20"/>
        </w:rPr>
        <w:t>emented</w:t>
      </w:r>
      <w:r w:rsidR="00C60E09" w:rsidRPr="00A03679">
        <w:rPr>
          <w:rFonts w:ascii="Brandon Grotesque Regular" w:hAnsi="Brandon Grotesque Regular" w:cstheme="minorHAnsi"/>
          <w:noProof/>
          <w:sz w:val="20"/>
          <w:szCs w:val="20"/>
        </w:rPr>
        <w:t xml:space="preserve"> </w:t>
      </w:r>
      <w:r w:rsidR="007A422E" w:rsidRPr="00A03679">
        <w:rPr>
          <w:rFonts w:ascii="Brandon Grotesque Regular" w:hAnsi="Brandon Grotesque Regular" w:cstheme="minorHAnsi"/>
          <w:noProof/>
          <w:sz w:val="20"/>
          <w:szCs w:val="20"/>
        </w:rPr>
        <w:t>from</w:t>
      </w:r>
      <w:r w:rsidR="00C60E09" w:rsidRPr="00A03679">
        <w:rPr>
          <w:rFonts w:ascii="Brandon Grotesque Regular" w:hAnsi="Brandon Grotesque Regular" w:cstheme="minorHAnsi"/>
          <w:noProof/>
          <w:sz w:val="20"/>
          <w:szCs w:val="20"/>
        </w:rPr>
        <w:t xml:space="preserve"> Q4 of 2024.  </w:t>
      </w:r>
    </w:p>
    <w:p w14:paraId="1CF752C6" w14:textId="77777777" w:rsidR="002452AA" w:rsidRPr="00A03679" w:rsidRDefault="002452AA" w:rsidP="00A03679">
      <w:pPr>
        <w:pStyle w:val="ListParagraph"/>
        <w:tabs>
          <w:tab w:val="left" w:pos="360"/>
        </w:tabs>
        <w:spacing w:after="0" w:line="240" w:lineRule="auto"/>
        <w:ind w:left="0"/>
        <w:rPr>
          <w:rFonts w:ascii="Brandon Grotesque Regular" w:hAnsi="Brandon Grotesque Regular" w:cstheme="minorHAnsi"/>
          <w:noProof/>
          <w:sz w:val="20"/>
          <w:szCs w:val="20"/>
        </w:rPr>
      </w:pPr>
    </w:p>
    <w:p w14:paraId="6609ADCF" w14:textId="3CD5DEA2" w:rsidR="005E6EDF" w:rsidRPr="00A03679" w:rsidRDefault="002452AA" w:rsidP="00A03679">
      <w:pPr>
        <w:tabs>
          <w:tab w:val="left" w:pos="360"/>
        </w:tabs>
        <w:spacing w:after="0" w:line="240" w:lineRule="auto"/>
        <w:rPr>
          <w:rFonts w:ascii="Brandon Grotesque Regular" w:hAnsi="Brandon Grotesque Regular" w:cstheme="minorHAnsi"/>
          <w:noProof/>
          <w:sz w:val="20"/>
          <w:szCs w:val="20"/>
        </w:rPr>
      </w:pPr>
      <w:bookmarkStart w:id="6" w:name="_Hlk143512667"/>
      <w:r w:rsidRPr="00A03679">
        <w:rPr>
          <w:rFonts w:ascii="Brandon Grotesque Regular" w:hAnsi="Brandon Grotesque Regular" w:cstheme="minorHAnsi"/>
          <w:noProof/>
          <w:sz w:val="20"/>
          <w:szCs w:val="20"/>
        </w:rPr>
        <w:t xml:space="preserve">Mortgage NIM </w:t>
      </w:r>
      <w:r w:rsidR="005E6EDF" w:rsidRPr="00A03679">
        <w:rPr>
          <w:rFonts w:ascii="Brandon Grotesque Regular" w:hAnsi="Brandon Grotesque Regular" w:cstheme="minorHAnsi"/>
          <w:noProof/>
          <w:sz w:val="20"/>
          <w:szCs w:val="20"/>
        </w:rPr>
        <w:t>stabilise</w:t>
      </w:r>
      <w:r w:rsidR="00575A28" w:rsidRPr="00A03679">
        <w:rPr>
          <w:rFonts w:ascii="Brandon Grotesque Regular" w:hAnsi="Brandon Grotesque Regular" w:cstheme="minorHAnsi"/>
          <w:noProof/>
          <w:sz w:val="20"/>
          <w:szCs w:val="20"/>
        </w:rPr>
        <w:t xml:space="preserve">d </w:t>
      </w:r>
      <w:r w:rsidR="00D020D8" w:rsidRPr="00A03679">
        <w:rPr>
          <w:rFonts w:ascii="Brandon Grotesque Regular" w:hAnsi="Brandon Grotesque Regular" w:cstheme="minorHAnsi"/>
          <w:noProof/>
          <w:sz w:val="20"/>
          <w:szCs w:val="20"/>
        </w:rPr>
        <w:t>over the year</w:t>
      </w:r>
      <w:r w:rsidR="005E6EDF" w:rsidRPr="00A03679">
        <w:rPr>
          <w:rFonts w:ascii="Brandon Grotesque Regular" w:hAnsi="Brandon Grotesque Regular" w:cstheme="minorHAnsi"/>
          <w:noProof/>
          <w:sz w:val="20"/>
          <w:szCs w:val="20"/>
        </w:rPr>
        <w:t xml:space="preserve">.  </w:t>
      </w:r>
      <w:r w:rsidR="000A4ABB" w:rsidRPr="00A03679">
        <w:rPr>
          <w:rFonts w:ascii="Brandon Grotesque Regular" w:hAnsi="Brandon Grotesque Regular" w:cstheme="minorHAnsi"/>
          <w:noProof/>
          <w:sz w:val="20"/>
          <w:szCs w:val="20"/>
        </w:rPr>
        <w:t>Our f</w:t>
      </w:r>
      <w:r w:rsidR="00575A28" w:rsidRPr="00A03679">
        <w:rPr>
          <w:rFonts w:ascii="Brandon Grotesque Regular" w:hAnsi="Brandon Grotesque Regular" w:cstheme="minorHAnsi"/>
          <w:noProof/>
          <w:sz w:val="20"/>
          <w:szCs w:val="20"/>
        </w:rPr>
        <w:t>unding an</w:t>
      </w:r>
      <w:r w:rsidR="000A4ABB" w:rsidRPr="00A03679">
        <w:rPr>
          <w:rFonts w:ascii="Brandon Grotesque Regular" w:hAnsi="Brandon Grotesque Regular" w:cstheme="minorHAnsi"/>
          <w:noProof/>
          <w:sz w:val="20"/>
          <w:szCs w:val="20"/>
        </w:rPr>
        <w:t>d</w:t>
      </w:r>
      <w:r w:rsidR="00575A28" w:rsidRPr="00A03679">
        <w:rPr>
          <w:rFonts w:ascii="Brandon Grotesque Regular" w:hAnsi="Brandon Grotesque Regular" w:cstheme="minorHAnsi"/>
          <w:noProof/>
          <w:sz w:val="20"/>
          <w:szCs w:val="20"/>
        </w:rPr>
        <w:t xml:space="preserve"> product mix strateg</w:t>
      </w:r>
      <w:r w:rsidR="000A4ABB" w:rsidRPr="00A03679">
        <w:rPr>
          <w:rFonts w:ascii="Brandon Grotesque Regular" w:hAnsi="Brandon Grotesque Regular" w:cstheme="minorHAnsi"/>
          <w:noProof/>
          <w:sz w:val="20"/>
          <w:szCs w:val="20"/>
        </w:rPr>
        <w:t>ies</w:t>
      </w:r>
      <w:r w:rsidR="00575A28" w:rsidRPr="00A03679">
        <w:rPr>
          <w:rFonts w:ascii="Brandon Grotesque Regular" w:hAnsi="Brandon Grotesque Regular" w:cstheme="minorHAnsi"/>
          <w:noProof/>
          <w:sz w:val="20"/>
          <w:szCs w:val="20"/>
        </w:rPr>
        <w:t xml:space="preserve"> allowed us to grow Mortgage NIM on a like for like basis from 1.57</w:t>
      </w:r>
      <w:r w:rsidR="00D020D8" w:rsidRPr="00A03679">
        <w:rPr>
          <w:rFonts w:ascii="Brandon Grotesque Regular" w:hAnsi="Brandon Grotesque Regular" w:cstheme="minorHAnsi"/>
          <w:noProof/>
          <w:sz w:val="20"/>
          <w:szCs w:val="20"/>
        </w:rPr>
        <w:t xml:space="preserve"> per cent</w:t>
      </w:r>
      <w:r w:rsidR="00575A28" w:rsidRPr="00A03679">
        <w:rPr>
          <w:rFonts w:ascii="Brandon Grotesque Regular" w:hAnsi="Brandon Grotesque Regular" w:cstheme="minorHAnsi"/>
          <w:noProof/>
          <w:sz w:val="20"/>
          <w:szCs w:val="20"/>
        </w:rPr>
        <w:t xml:space="preserve"> in 2023 to 1.65</w:t>
      </w:r>
      <w:r w:rsidR="00D020D8" w:rsidRPr="00A03679">
        <w:rPr>
          <w:rFonts w:ascii="Brandon Grotesque Regular" w:hAnsi="Brandon Grotesque Regular" w:cstheme="minorHAnsi"/>
          <w:noProof/>
          <w:sz w:val="20"/>
          <w:szCs w:val="20"/>
        </w:rPr>
        <w:t xml:space="preserve"> per cent</w:t>
      </w:r>
      <w:r w:rsidR="00575A28" w:rsidRPr="00A03679">
        <w:rPr>
          <w:rFonts w:ascii="Brandon Grotesque Regular" w:hAnsi="Brandon Grotesque Regular" w:cstheme="minorHAnsi"/>
          <w:noProof/>
          <w:sz w:val="20"/>
          <w:szCs w:val="20"/>
        </w:rPr>
        <w:t xml:space="preserve"> in 2024.  The accelerated run off of the New Zealand portfolio also marginally benfited NIM.  I also need to flag – given the growth in Prime Originations </w:t>
      </w:r>
      <w:r w:rsidR="000A4ABB" w:rsidRPr="00A03679">
        <w:rPr>
          <w:rFonts w:ascii="Brandon Grotesque Regular" w:hAnsi="Brandon Grotesque Regular" w:cstheme="minorHAnsi"/>
          <w:noProof/>
          <w:sz w:val="20"/>
          <w:szCs w:val="20"/>
        </w:rPr>
        <w:t>that we have continue</w:t>
      </w:r>
      <w:r w:rsidR="00232170" w:rsidRPr="00A03679">
        <w:rPr>
          <w:rFonts w:ascii="Brandon Grotesque Regular" w:hAnsi="Brandon Grotesque Regular" w:cstheme="minorHAnsi"/>
          <w:noProof/>
          <w:sz w:val="20"/>
          <w:szCs w:val="20"/>
        </w:rPr>
        <w:t>d</w:t>
      </w:r>
      <w:r w:rsidR="000A4ABB" w:rsidRPr="00A03679">
        <w:rPr>
          <w:rFonts w:ascii="Brandon Grotesque Regular" w:hAnsi="Brandon Grotesque Regular" w:cstheme="minorHAnsi"/>
          <w:noProof/>
          <w:sz w:val="20"/>
          <w:szCs w:val="20"/>
        </w:rPr>
        <w:t xml:space="preserve"> to balance</w:t>
      </w:r>
      <w:r w:rsidR="00575A28" w:rsidRPr="00A03679">
        <w:rPr>
          <w:rFonts w:ascii="Brandon Grotesque Regular" w:hAnsi="Brandon Grotesque Regular" w:cstheme="minorHAnsi"/>
          <w:noProof/>
          <w:sz w:val="20"/>
          <w:szCs w:val="20"/>
        </w:rPr>
        <w:t xml:space="preserve"> risk and return</w:t>
      </w:r>
      <w:r w:rsidR="000A4ABB" w:rsidRPr="00A03679">
        <w:rPr>
          <w:rFonts w:ascii="Brandon Grotesque Regular" w:hAnsi="Brandon Grotesque Regular" w:cstheme="minorHAnsi"/>
          <w:noProof/>
          <w:sz w:val="20"/>
          <w:szCs w:val="20"/>
        </w:rPr>
        <w:t xml:space="preserve">s. </w:t>
      </w:r>
      <w:r w:rsidR="00575A28" w:rsidRPr="00A03679">
        <w:rPr>
          <w:rFonts w:ascii="Brandon Grotesque Regular" w:hAnsi="Brandon Grotesque Regular" w:cstheme="minorHAnsi"/>
          <w:noProof/>
          <w:sz w:val="20"/>
          <w:szCs w:val="20"/>
        </w:rPr>
        <w:t>75</w:t>
      </w:r>
      <w:r w:rsidR="00C349B6" w:rsidRPr="00A03679">
        <w:rPr>
          <w:rFonts w:ascii="Brandon Grotesque Regular" w:hAnsi="Brandon Grotesque Regular" w:cstheme="minorHAnsi"/>
          <w:noProof/>
          <w:sz w:val="20"/>
          <w:szCs w:val="20"/>
        </w:rPr>
        <w:t xml:space="preserve"> per cent</w:t>
      </w:r>
      <w:r w:rsidR="00575A28" w:rsidRPr="00A03679">
        <w:rPr>
          <w:rFonts w:ascii="Brandon Grotesque Regular" w:hAnsi="Brandon Grotesque Regular" w:cstheme="minorHAnsi"/>
          <w:noProof/>
          <w:sz w:val="20"/>
          <w:szCs w:val="20"/>
        </w:rPr>
        <w:t xml:space="preserve"> of our Mortgage portfolio is </w:t>
      </w:r>
      <w:r w:rsidR="000A4ABB" w:rsidRPr="00A03679">
        <w:rPr>
          <w:rFonts w:ascii="Brandon Grotesque Regular" w:hAnsi="Brandon Grotesque Regular" w:cstheme="minorHAnsi"/>
          <w:noProof/>
          <w:sz w:val="20"/>
          <w:szCs w:val="20"/>
        </w:rPr>
        <w:t xml:space="preserve">at </w:t>
      </w:r>
      <w:r w:rsidR="00575A28" w:rsidRPr="00A03679">
        <w:rPr>
          <w:rFonts w:ascii="Brandon Grotesque Regular" w:hAnsi="Brandon Grotesque Regular" w:cstheme="minorHAnsi"/>
          <w:noProof/>
          <w:sz w:val="20"/>
          <w:szCs w:val="20"/>
        </w:rPr>
        <w:t>LVRs below 70</w:t>
      </w:r>
      <w:r w:rsidR="00C349B6" w:rsidRPr="00A03679">
        <w:rPr>
          <w:rFonts w:ascii="Brandon Grotesque Regular" w:hAnsi="Brandon Grotesque Regular" w:cstheme="minorHAnsi"/>
          <w:noProof/>
          <w:sz w:val="20"/>
          <w:szCs w:val="20"/>
        </w:rPr>
        <w:t xml:space="preserve"> per cent.</w:t>
      </w:r>
    </w:p>
    <w:p w14:paraId="2193B3B7" w14:textId="77777777" w:rsidR="005E6EDF" w:rsidRPr="00A03679" w:rsidRDefault="005E6EDF" w:rsidP="00A03679">
      <w:pPr>
        <w:pStyle w:val="ListParagraph"/>
        <w:spacing w:after="0" w:line="240" w:lineRule="auto"/>
        <w:ind w:left="284"/>
        <w:rPr>
          <w:rFonts w:ascii="Brandon Grotesque Regular" w:hAnsi="Brandon Grotesque Regular" w:cstheme="minorHAnsi"/>
          <w:noProof/>
          <w:sz w:val="20"/>
          <w:szCs w:val="20"/>
        </w:rPr>
      </w:pPr>
    </w:p>
    <w:p w14:paraId="0CB2BB4B" w14:textId="77FCA6F2" w:rsidR="005E6EDF" w:rsidRPr="00A03679" w:rsidRDefault="004E4479"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lastRenderedPageBreak/>
        <w:t xml:space="preserve">The </w:t>
      </w:r>
      <w:r w:rsidR="00A6481B" w:rsidRPr="00A03679">
        <w:rPr>
          <w:rFonts w:ascii="Brandon Grotesque Regular" w:hAnsi="Brandon Grotesque Regular" w:cstheme="minorHAnsi"/>
          <w:noProof/>
          <w:sz w:val="20"/>
          <w:szCs w:val="20"/>
        </w:rPr>
        <w:t xml:space="preserve">Mortgage </w:t>
      </w:r>
      <w:r w:rsidR="005E6EDF" w:rsidRPr="00A03679">
        <w:rPr>
          <w:rFonts w:ascii="Brandon Grotesque Regular" w:hAnsi="Brandon Grotesque Regular" w:cstheme="minorHAnsi"/>
          <w:noProof/>
          <w:sz w:val="20"/>
          <w:szCs w:val="20"/>
        </w:rPr>
        <w:t xml:space="preserve">NIM walk </w:t>
      </w:r>
      <w:r w:rsidR="00E645C1" w:rsidRPr="00A03679">
        <w:rPr>
          <w:rFonts w:ascii="Brandon Grotesque Regular" w:hAnsi="Brandon Grotesque Regular" w:cstheme="minorHAnsi"/>
          <w:noProof/>
          <w:sz w:val="20"/>
          <w:szCs w:val="20"/>
        </w:rPr>
        <w:t xml:space="preserve">and </w:t>
      </w:r>
      <w:r w:rsidR="00A6481B" w:rsidRPr="00A03679">
        <w:rPr>
          <w:rFonts w:ascii="Brandon Grotesque Regular" w:hAnsi="Brandon Grotesque Regular" w:cstheme="minorHAnsi"/>
          <w:noProof/>
          <w:sz w:val="20"/>
          <w:szCs w:val="20"/>
        </w:rPr>
        <w:t>c</w:t>
      </w:r>
      <w:r w:rsidR="005E6EDF" w:rsidRPr="00A03679">
        <w:rPr>
          <w:rFonts w:ascii="Brandon Grotesque Regular" w:hAnsi="Brandon Grotesque Regular" w:cstheme="minorHAnsi"/>
          <w:noProof/>
          <w:sz w:val="20"/>
          <w:szCs w:val="20"/>
        </w:rPr>
        <w:t>redit performance will be covered</w:t>
      </w:r>
      <w:r w:rsidR="00575A28" w:rsidRPr="00A03679">
        <w:rPr>
          <w:rFonts w:ascii="Brandon Grotesque Regular" w:hAnsi="Brandon Grotesque Regular" w:cstheme="minorHAnsi"/>
          <w:noProof/>
          <w:sz w:val="20"/>
          <w:szCs w:val="20"/>
        </w:rPr>
        <w:t xml:space="preserve"> by Therese in </w:t>
      </w:r>
      <w:r w:rsidR="005E6EDF" w:rsidRPr="00A03679">
        <w:rPr>
          <w:rFonts w:ascii="Brandon Grotesque Regular" w:hAnsi="Brandon Grotesque Regular" w:cstheme="minorHAnsi"/>
          <w:noProof/>
          <w:sz w:val="20"/>
          <w:szCs w:val="20"/>
        </w:rPr>
        <w:t xml:space="preserve"> the Financials.  </w:t>
      </w:r>
      <w:r w:rsidR="0074095F" w:rsidRPr="00A03679">
        <w:rPr>
          <w:rFonts w:ascii="Brandon Grotesque Regular" w:hAnsi="Brandon Grotesque Regular" w:cstheme="minorHAnsi"/>
          <w:noProof/>
          <w:sz w:val="20"/>
          <w:szCs w:val="20"/>
        </w:rPr>
        <w:t xml:space="preserve">  I will note however our Mortgage customers have been highly resilent – and as such our credit performance remains well with</w:t>
      </w:r>
      <w:r w:rsidR="007A422E" w:rsidRPr="00A03679">
        <w:rPr>
          <w:rFonts w:ascii="Brandon Grotesque Regular" w:hAnsi="Brandon Grotesque Regular" w:cstheme="minorHAnsi"/>
          <w:noProof/>
          <w:sz w:val="20"/>
          <w:szCs w:val="20"/>
        </w:rPr>
        <w:t>in</w:t>
      </w:r>
      <w:r w:rsidR="0074095F" w:rsidRPr="00A03679">
        <w:rPr>
          <w:rFonts w:ascii="Brandon Grotesque Regular" w:hAnsi="Brandon Grotesque Regular" w:cstheme="minorHAnsi"/>
          <w:noProof/>
          <w:sz w:val="20"/>
          <w:szCs w:val="20"/>
        </w:rPr>
        <w:t xml:space="preserve"> historic averages.</w:t>
      </w:r>
    </w:p>
    <w:p w14:paraId="048BD322" w14:textId="77777777" w:rsidR="004A0B9F" w:rsidRPr="00A03679" w:rsidRDefault="004A0B9F" w:rsidP="00A03679">
      <w:pPr>
        <w:spacing w:after="0" w:line="240" w:lineRule="auto"/>
        <w:rPr>
          <w:rFonts w:ascii="Brandon Grotesque Regular" w:hAnsi="Brandon Grotesque Regular" w:cstheme="minorHAnsi"/>
          <w:noProof/>
          <w:sz w:val="20"/>
          <w:szCs w:val="20"/>
        </w:rPr>
      </w:pPr>
    </w:p>
    <w:p w14:paraId="7314C3E2" w14:textId="7CC228A7" w:rsidR="005E6EDF" w:rsidRPr="00A03679" w:rsidRDefault="005E6EDF"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 xml:space="preserve">Turning to </w:t>
      </w:r>
      <w:r w:rsidR="00575A28" w:rsidRPr="00A03679">
        <w:rPr>
          <w:rFonts w:ascii="Brandon Grotesque Regular" w:hAnsi="Brandon Grotesque Regular" w:cstheme="minorHAnsi"/>
          <w:noProof/>
          <w:sz w:val="20"/>
          <w:szCs w:val="20"/>
        </w:rPr>
        <w:t>slide 7</w:t>
      </w:r>
      <w:r w:rsidR="00953E1D" w:rsidRPr="00A03679">
        <w:rPr>
          <w:rFonts w:ascii="Brandon Grotesque Regular" w:hAnsi="Brandon Grotesque Regular" w:cstheme="minorHAnsi"/>
          <w:noProof/>
          <w:sz w:val="20"/>
          <w:szCs w:val="20"/>
        </w:rPr>
        <w:t>.</w:t>
      </w:r>
    </w:p>
    <w:p w14:paraId="2D28C3E8" w14:textId="77777777" w:rsidR="004A0B9F" w:rsidRPr="00A03679" w:rsidRDefault="004A0B9F" w:rsidP="00A03679">
      <w:pPr>
        <w:spacing w:after="0" w:line="240" w:lineRule="auto"/>
        <w:rPr>
          <w:rFonts w:ascii="Brandon Grotesque Regular" w:hAnsi="Brandon Grotesque Regular" w:cstheme="minorHAnsi"/>
          <w:noProof/>
          <w:sz w:val="20"/>
          <w:szCs w:val="20"/>
        </w:rPr>
      </w:pPr>
    </w:p>
    <w:p w14:paraId="660C53E9" w14:textId="4D4B3F16" w:rsidR="00575A28" w:rsidRPr="00A03679" w:rsidRDefault="00575A28"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7</w:t>
      </w:r>
    </w:p>
    <w:p w14:paraId="54F56ABA" w14:textId="1967C889" w:rsidR="00575A28" w:rsidRPr="00A03679" w:rsidRDefault="00575A28" w:rsidP="00A03679">
      <w:pPr>
        <w:spacing w:after="0" w:line="240" w:lineRule="auto"/>
        <w:jc w:val="center"/>
        <w:rPr>
          <w:rFonts w:ascii="Brandon Grotesque Regular" w:hAnsi="Brandon Grotesque Regular" w:cstheme="minorHAnsi"/>
          <w:noProof/>
          <w:sz w:val="20"/>
          <w:szCs w:val="20"/>
        </w:rPr>
      </w:pPr>
    </w:p>
    <w:p w14:paraId="3E61D7F2" w14:textId="191D39A6" w:rsidR="00575A28" w:rsidRPr="00A03679" w:rsidRDefault="00575A28"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Our Mortgage business delivered strong growth over the second half</w:t>
      </w:r>
      <w:r w:rsidR="00CE6B20" w:rsidRPr="00A03679">
        <w:rPr>
          <w:rFonts w:ascii="Brandon Grotesque Regular" w:hAnsi="Brandon Grotesque Regular" w:cstheme="minorHAnsi"/>
          <w:noProof/>
          <w:sz w:val="20"/>
          <w:szCs w:val="20"/>
        </w:rPr>
        <w:t xml:space="preserve"> of </w:t>
      </w:r>
      <w:r w:rsidR="00D020D8" w:rsidRPr="00A03679">
        <w:rPr>
          <w:rFonts w:ascii="Brandon Grotesque Regular" w:hAnsi="Brandon Grotesque Regular" w:cstheme="minorHAnsi"/>
          <w:noProof/>
          <w:sz w:val="20"/>
          <w:szCs w:val="20"/>
        </w:rPr>
        <w:t>the year</w:t>
      </w:r>
      <w:r w:rsidRPr="00A03679">
        <w:rPr>
          <w:rFonts w:ascii="Brandon Grotesque Regular" w:hAnsi="Brandon Grotesque Regular" w:cstheme="minorHAnsi"/>
          <w:noProof/>
          <w:sz w:val="20"/>
          <w:szCs w:val="20"/>
        </w:rPr>
        <w:t>.  Our expanded credit policies</w:t>
      </w:r>
      <w:r w:rsidR="00A6481B" w:rsidRPr="00A03679">
        <w:rPr>
          <w:rFonts w:ascii="Brandon Grotesque Regular" w:hAnsi="Brandon Grotesque Regular" w:cstheme="minorHAnsi"/>
          <w:noProof/>
          <w:sz w:val="20"/>
          <w:szCs w:val="20"/>
        </w:rPr>
        <w:t xml:space="preserve">, </w:t>
      </w:r>
      <w:r w:rsidRPr="00A03679">
        <w:rPr>
          <w:rFonts w:ascii="Brandon Grotesque Regular" w:hAnsi="Brandon Grotesque Regular" w:cstheme="minorHAnsi"/>
          <w:noProof/>
          <w:sz w:val="20"/>
          <w:szCs w:val="20"/>
        </w:rPr>
        <w:t>tactical promotions</w:t>
      </w:r>
      <w:r w:rsidR="00A6481B" w:rsidRPr="00A03679">
        <w:rPr>
          <w:rFonts w:ascii="Brandon Grotesque Regular" w:hAnsi="Brandon Grotesque Regular" w:cstheme="minorHAnsi"/>
          <w:noProof/>
          <w:sz w:val="20"/>
          <w:szCs w:val="20"/>
        </w:rPr>
        <w:t xml:space="preserve"> and new products helped to</w:t>
      </w:r>
      <w:r w:rsidRPr="00A03679">
        <w:rPr>
          <w:rFonts w:ascii="Brandon Grotesque Regular" w:hAnsi="Brandon Grotesque Regular" w:cstheme="minorHAnsi"/>
          <w:noProof/>
          <w:sz w:val="20"/>
          <w:szCs w:val="20"/>
        </w:rPr>
        <w:t xml:space="preserve"> deliver an uplift of </w:t>
      </w:r>
      <w:r w:rsidR="00CE6B20" w:rsidRPr="00A03679">
        <w:rPr>
          <w:rFonts w:ascii="Brandon Grotesque Regular" w:hAnsi="Brandon Grotesque Regular" w:cstheme="minorHAnsi"/>
          <w:noProof/>
          <w:sz w:val="20"/>
          <w:szCs w:val="20"/>
        </w:rPr>
        <w:t xml:space="preserve">half a </w:t>
      </w:r>
      <w:r w:rsidRPr="00A03679">
        <w:rPr>
          <w:rFonts w:ascii="Brandon Grotesque Regular" w:hAnsi="Brandon Grotesque Regular" w:cstheme="minorHAnsi"/>
          <w:noProof/>
          <w:sz w:val="20"/>
          <w:szCs w:val="20"/>
        </w:rPr>
        <w:t>billion in Originations second half over</w:t>
      </w:r>
      <w:r w:rsidR="004A0B9F" w:rsidRPr="00A03679">
        <w:rPr>
          <w:rFonts w:ascii="Brandon Grotesque Regular" w:hAnsi="Brandon Grotesque Regular" w:cstheme="minorHAnsi"/>
          <w:noProof/>
          <w:sz w:val="20"/>
          <w:szCs w:val="20"/>
        </w:rPr>
        <w:t xml:space="preserve"> the</w:t>
      </w:r>
      <w:r w:rsidRPr="00A03679">
        <w:rPr>
          <w:rFonts w:ascii="Brandon Grotesque Regular" w:hAnsi="Brandon Grotesque Regular" w:cstheme="minorHAnsi"/>
          <w:noProof/>
          <w:sz w:val="20"/>
          <w:szCs w:val="20"/>
        </w:rPr>
        <w:t xml:space="preserve"> first half.  Growth cam</w:t>
      </w:r>
      <w:r w:rsidR="00A6481B" w:rsidRPr="00A03679">
        <w:rPr>
          <w:rFonts w:ascii="Brandon Grotesque Regular" w:hAnsi="Brandon Grotesque Regular" w:cstheme="minorHAnsi"/>
          <w:noProof/>
          <w:sz w:val="20"/>
          <w:szCs w:val="20"/>
        </w:rPr>
        <w:t>e</w:t>
      </w:r>
      <w:r w:rsidRPr="00A03679">
        <w:rPr>
          <w:rFonts w:ascii="Brandon Grotesque Regular" w:hAnsi="Brandon Grotesque Regular" w:cstheme="minorHAnsi"/>
          <w:noProof/>
          <w:sz w:val="20"/>
          <w:szCs w:val="20"/>
        </w:rPr>
        <w:t xml:space="preserve"> from Prime, with Originations nearly doubling half on half to $1.3 billion.</w:t>
      </w:r>
    </w:p>
    <w:p w14:paraId="6111C6E2" w14:textId="77777777" w:rsidR="00575A28" w:rsidRPr="00A03679" w:rsidRDefault="00575A28" w:rsidP="00A03679">
      <w:pPr>
        <w:spacing w:after="0" w:line="240" w:lineRule="auto"/>
        <w:rPr>
          <w:rFonts w:ascii="Brandon Grotesque Regular" w:hAnsi="Brandon Grotesque Regular" w:cstheme="minorHAnsi"/>
          <w:noProof/>
          <w:sz w:val="20"/>
          <w:szCs w:val="20"/>
        </w:rPr>
      </w:pPr>
    </w:p>
    <w:p w14:paraId="099843B4" w14:textId="11396029" w:rsidR="00575A28" w:rsidRPr="00A03679" w:rsidRDefault="00A6481B"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 xml:space="preserve">Our </w:t>
      </w:r>
      <w:r w:rsidR="00575A28" w:rsidRPr="00A03679">
        <w:rPr>
          <w:rFonts w:ascii="Brandon Grotesque Regular" w:hAnsi="Brandon Grotesque Regular" w:cstheme="minorHAnsi"/>
          <w:noProof/>
          <w:sz w:val="20"/>
          <w:szCs w:val="20"/>
        </w:rPr>
        <w:t xml:space="preserve">Weighted </w:t>
      </w:r>
      <w:r w:rsidR="004A0B9F" w:rsidRPr="00A03679">
        <w:rPr>
          <w:rFonts w:ascii="Brandon Grotesque Regular" w:hAnsi="Brandon Grotesque Regular" w:cstheme="minorHAnsi"/>
          <w:noProof/>
          <w:sz w:val="20"/>
          <w:szCs w:val="20"/>
        </w:rPr>
        <w:t>I</w:t>
      </w:r>
      <w:r w:rsidR="00575A28" w:rsidRPr="00A03679">
        <w:rPr>
          <w:rFonts w:ascii="Brandon Grotesque Regular" w:hAnsi="Brandon Grotesque Regular" w:cstheme="minorHAnsi"/>
          <w:noProof/>
          <w:sz w:val="20"/>
          <w:szCs w:val="20"/>
        </w:rPr>
        <w:t>nde</w:t>
      </w:r>
      <w:r w:rsidRPr="00A03679">
        <w:rPr>
          <w:rFonts w:ascii="Brandon Grotesque Regular" w:hAnsi="Brandon Grotesque Regular" w:cstheme="minorHAnsi"/>
          <w:noProof/>
          <w:sz w:val="20"/>
          <w:szCs w:val="20"/>
        </w:rPr>
        <w:t>xed</w:t>
      </w:r>
      <w:r w:rsidR="00575A28" w:rsidRPr="00A03679">
        <w:rPr>
          <w:rFonts w:ascii="Brandon Grotesque Regular" w:hAnsi="Brandon Grotesque Regular" w:cstheme="minorHAnsi"/>
          <w:noProof/>
          <w:sz w:val="20"/>
          <w:szCs w:val="20"/>
        </w:rPr>
        <w:t xml:space="preserve"> LVR</w:t>
      </w:r>
      <w:r w:rsidRPr="00A03679">
        <w:rPr>
          <w:rFonts w:ascii="Brandon Grotesque Regular" w:hAnsi="Brandon Grotesque Regular" w:cstheme="minorHAnsi"/>
          <w:noProof/>
          <w:sz w:val="20"/>
          <w:szCs w:val="20"/>
        </w:rPr>
        <w:t xml:space="preserve"> remain</w:t>
      </w:r>
      <w:r w:rsidR="00D020D8" w:rsidRPr="00A03679">
        <w:rPr>
          <w:rFonts w:ascii="Brandon Grotesque Regular" w:hAnsi="Brandon Grotesque Regular" w:cstheme="minorHAnsi"/>
          <w:noProof/>
          <w:sz w:val="20"/>
          <w:szCs w:val="20"/>
        </w:rPr>
        <w:t>ed</w:t>
      </w:r>
      <w:r w:rsidRPr="00A03679">
        <w:rPr>
          <w:rFonts w:ascii="Brandon Grotesque Regular" w:hAnsi="Brandon Grotesque Regular" w:cstheme="minorHAnsi"/>
          <w:noProof/>
          <w:sz w:val="20"/>
          <w:szCs w:val="20"/>
        </w:rPr>
        <w:t xml:space="preserve"> </w:t>
      </w:r>
      <w:r w:rsidR="00575A28" w:rsidRPr="00A03679">
        <w:rPr>
          <w:rFonts w:ascii="Brandon Grotesque Regular" w:hAnsi="Brandon Grotesque Regular" w:cstheme="minorHAnsi"/>
          <w:noProof/>
          <w:sz w:val="20"/>
          <w:szCs w:val="20"/>
        </w:rPr>
        <w:t xml:space="preserve">constant </w:t>
      </w:r>
      <w:r w:rsidR="004C417B" w:rsidRPr="00A03679">
        <w:rPr>
          <w:rFonts w:ascii="Brandon Grotesque Regular" w:hAnsi="Brandon Grotesque Regular" w:cstheme="minorHAnsi"/>
          <w:noProof/>
          <w:sz w:val="20"/>
          <w:szCs w:val="20"/>
        </w:rPr>
        <w:t xml:space="preserve">at a historc low of 55 per cent </w:t>
      </w:r>
    </w:p>
    <w:p w14:paraId="4A45D747" w14:textId="77777777" w:rsidR="00575A28" w:rsidRPr="00A03679" w:rsidRDefault="00575A28" w:rsidP="00A03679">
      <w:pPr>
        <w:spacing w:after="0" w:line="240" w:lineRule="auto"/>
        <w:rPr>
          <w:rFonts w:ascii="Brandon Grotesque Regular" w:hAnsi="Brandon Grotesque Regular" w:cstheme="minorHAnsi"/>
          <w:noProof/>
          <w:sz w:val="20"/>
          <w:szCs w:val="20"/>
        </w:rPr>
      </w:pPr>
    </w:p>
    <w:p w14:paraId="1B6BB6E5" w14:textId="23BC3785" w:rsidR="00575A28" w:rsidRPr="00A03679" w:rsidRDefault="00575A28"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Back and front book pricing is more or less equal</w:t>
      </w:r>
      <w:r w:rsidR="00A6481B" w:rsidRPr="00A03679">
        <w:rPr>
          <w:rFonts w:ascii="Brandon Grotesque Regular" w:hAnsi="Brandon Grotesque Regular" w:cstheme="minorHAnsi"/>
          <w:noProof/>
          <w:sz w:val="20"/>
          <w:szCs w:val="20"/>
        </w:rPr>
        <w:t>ised</w:t>
      </w:r>
      <w:r w:rsidRPr="00A03679">
        <w:rPr>
          <w:rFonts w:ascii="Brandon Grotesque Regular" w:hAnsi="Brandon Grotesque Regular" w:cstheme="minorHAnsi"/>
          <w:noProof/>
          <w:sz w:val="20"/>
          <w:szCs w:val="20"/>
        </w:rPr>
        <w:t>, and we achieve</w:t>
      </w:r>
      <w:r w:rsidR="00D32277" w:rsidRPr="00A03679">
        <w:rPr>
          <w:rFonts w:ascii="Brandon Grotesque Regular" w:hAnsi="Brandon Grotesque Regular" w:cstheme="minorHAnsi"/>
          <w:noProof/>
          <w:sz w:val="20"/>
          <w:szCs w:val="20"/>
        </w:rPr>
        <w:t>d</w:t>
      </w:r>
      <w:r w:rsidRPr="00A03679">
        <w:rPr>
          <w:rFonts w:ascii="Brandon Grotesque Regular" w:hAnsi="Brandon Grotesque Regular" w:cstheme="minorHAnsi"/>
          <w:noProof/>
          <w:sz w:val="20"/>
          <w:szCs w:val="20"/>
        </w:rPr>
        <w:t xml:space="preserve"> the third consecutive</w:t>
      </w:r>
      <w:r w:rsidR="00D32277" w:rsidRPr="00A03679">
        <w:rPr>
          <w:rFonts w:ascii="Brandon Grotesque Regular" w:hAnsi="Brandon Grotesque Regular" w:cstheme="minorHAnsi"/>
          <w:noProof/>
          <w:sz w:val="20"/>
          <w:szCs w:val="20"/>
        </w:rPr>
        <w:t xml:space="preserve"> period</w:t>
      </w:r>
      <w:r w:rsidRPr="00A03679">
        <w:rPr>
          <w:rFonts w:ascii="Brandon Grotesque Regular" w:hAnsi="Brandon Grotesque Regular" w:cstheme="minorHAnsi"/>
          <w:noProof/>
          <w:sz w:val="20"/>
          <w:szCs w:val="20"/>
        </w:rPr>
        <w:t xml:space="preserve"> increase in NIM, with</w:t>
      </w:r>
      <w:r w:rsidR="00A6481B" w:rsidRPr="00A03679">
        <w:rPr>
          <w:rFonts w:ascii="Brandon Grotesque Regular" w:hAnsi="Brandon Grotesque Regular" w:cstheme="minorHAnsi"/>
          <w:noProof/>
          <w:sz w:val="20"/>
          <w:szCs w:val="20"/>
        </w:rPr>
        <w:t xml:space="preserve"> </w:t>
      </w:r>
      <w:r w:rsidRPr="00A03679">
        <w:rPr>
          <w:rFonts w:ascii="Brandon Grotesque Regular" w:hAnsi="Brandon Grotesque Regular" w:cstheme="minorHAnsi"/>
          <w:noProof/>
          <w:sz w:val="20"/>
          <w:szCs w:val="20"/>
        </w:rPr>
        <w:t>second half NIM at 1.72</w:t>
      </w:r>
      <w:r w:rsidR="00D020D8" w:rsidRPr="00A03679">
        <w:rPr>
          <w:rFonts w:ascii="Brandon Grotesque Regular" w:hAnsi="Brandon Grotesque Regular" w:cstheme="minorHAnsi"/>
          <w:noProof/>
          <w:sz w:val="20"/>
          <w:szCs w:val="20"/>
        </w:rPr>
        <w:t xml:space="preserve"> per cent</w:t>
      </w:r>
      <w:r w:rsidRPr="00A03679">
        <w:rPr>
          <w:rFonts w:ascii="Brandon Grotesque Regular" w:hAnsi="Brandon Grotesque Regular" w:cstheme="minorHAnsi"/>
          <w:noProof/>
          <w:sz w:val="20"/>
          <w:szCs w:val="20"/>
        </w:rPr>
        <w:t xml:space="preserve"> up from 1.60</w:t>
      </w:r>
      <w:r w:rsidR="00D020D8" w:rsidRPr="00A03679">
        <w:rPr>
          <w:rFonts w:ascii="Brandon Grotesque Regular" w:hAnsi="Brandon Grotesque Regular" w:cstheme="minorHAnsi"/>
          <w:noProof/>
          <w:sz w:val="20"/>
          <w:szCs w:val="20"/>
        </w:rPr>
        <w:t xml:space="preserve"> per cent</w:t>
      </w:r>
      <w:r w:rsidRPr="00A03679">
        <w:rPr>
          <w:rFonts w:ascii="Brandon Grotesque Regular" w:hAnsi="Brandon Grotesque Regular" w:cstheme="minorHAnsi"/>
          <w:noProof/>
          <w:sz w:val="20"/>
          <w:szCs w:val="20"/>
        </w:rPr>
        <w:t xml:space="preserve"> in </w:t>
      </w:r>
      <w:r w:rsidR="00D020D8" w:rsidRPr="00A03679">
        <w:rPr>
          <w:rFonts w:ascii="Brandon Grotesque Regular" w:hAnsi="Brandon Grotesque Regular" w:cstheme="minorHAnsi"/>
          <w:noProof/>
          <w:sz w:val="20"/>
          <w:szCs w:val="20"/>
        </w:rPr>
        <w:t>first half</w:t>
      </w:r>
      <w:r w:rsidRPr="00A03679">
        <w:rPr>
          <w:rFonts w:ascii="Brandon Grotesque Regular" w:hAnsi="Brandon Grotesque Regular" w:cstheme="minorHAnsi"/>
          <w:noProof/>
          <w:sz w:val="20"/>
          <w:szCs w:val="20"/>
        </w:rPr>
        <w:t xml:space="preserve"> 2024 and up 21 basis points on </w:t>
      </w:r>
      <w:r w:rsidR="00D020D8" w:rsidRPr="00A03679">
        <w:rPr>
          <w:rFonts w:ascii="Brandon Grotesque Regular" w:hAnsi="Brandon Grotesque Regular" w:cstheme="minorHAnsi"/>
          <w:noProof/>
          <w:sz w:val="20"/>
          <w:szCs w:val="20"/>
        </w:rPr>
        <w:t>second half</w:t>
      </w:r>
      <w:r w:rsidRPr="00A03679">
        <w:rPr>
          <w:rFonts w:ascii="Brandon Grotesque Regular" w:hAnsi="Brandon Grotesque Regular" w:cstheme="minorHAnsi"/>
          <w:noProof/>
          <w:sz w:val="20"/>
          <w:szCs w:val="20"/>
        </w:rPr>
        <w:t xml:space="preserve"> 2023.  Net Interest Margin uplift is a factor of stable interest rates – and stable BBSW, as well as mix.</w:t>
      </w:r>
    </w:p>
    <w:p w14:paraId="4CDF8A80" w14:textId="77777777" w:rsidR="00575A28" w:rsidRPr="00A03679" w:rsidRDefault="00575A28" w:rsidP="00A03679">
      <w:pPr>
        <w:spacing w:after="0" w:line="240" w:lineRule="auto"/>
        <w:rPr>
          <w:rFonts w:ascii="Brandon Grotesque Regular" w:hAnsi="Brandon Grotesque Regular" w:cstheme="minorHAnsi"/>
          <w:noProof/>
          <w:sz w:val="20"/>
          <w:szCs w:val="20"/>
        </w:rPr>
      </w:pPr>
    </w:p>
    <w:p w14:paraId="38B9EFFD" w14:textId="2433CC68" w:rsidR="005E6EDF" w:rsidRPr="00A03679" w:rsidRDefault="00575A28"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 xml:space="preserve">Now turning </w:t>
      </w:r>
      <w:r w:rsidR="007A422E" w:rsidRPr="00A03679">
        <w:rPr>
          <w:rFonts w:ascii="Brandon Grotesque Regular" w:hAnsi="Brandon Grotesque Regular" w:cstheme="minorHAnsi"/>
          <w:noProof/>
          <w:sz w:val="20"/>
          <w:szCs w:val="20"/>
        </w:rPr>
        <w:t>to</w:t>
      </w:r>
      <w:r w:rsidRPr="00A03679">
        <w:rPr>
          <w:rFonts w:ascii="Brandon Grotesque Regular" w:hAnsi="Brandon Grotesque Regular" w:cstheme="minorHAnsi"/>
          <w:noProof/>
          <w:sz w:val="20"/>
          <w:szCs w:val="20"/>
        </w:rPr>
        <w:t xml:space="preserve"> Slide 8</w:t>
      </w:r>
      <w:r w:rsidR="004A0B9F" w:rsidRPr="00A03679">
        <w:rPr>
          <w:rFonts w:ascii="Brandon Grotesque Regular" w:hAnsi="Brandon Grotesque Regular" w:cstheme="minorHAnsi"/>
          <w:noProof/>
          <w:sz w:val="20"/>
          <w:szCs w:val="20"/>
        </w:rPr>
        <w:t>.</w:t>
      </w:r>
    </w:p>
    <w:p w14:paraId="08E9FF14" w14:textId="77777777" w:rsidR="004A0B9F" w:rsidRPr="00A03679" w:rsidRDefault="004A0B9F" w:rsidP="00A03679">
      <w:pPr>
        <w:spacing w:after="0" w:line="240" w:lineRule="auto"/>
        <w:rPr>
          <w:rFonts w:ascii="Brandon Grotesque Regular" w:hAnsi="Brandon Grotesque Regular" w:cstheme="minorHAnsi"/>
          <w:noProof/>
          <w:sz w:val="20"/>
          <w:szCs w:val="20"/>
        </w:rPr>
      </w:pPr>
    </w:p>
    <w:bookmarkEnd w:id="6"/>
    <w:p w14:paraId="6440C52C" w14:textId="326B5B56" w:rsidR="00C04A7D" w:rsidRPr="00A03679" w:rsidRDefault="00C04A7D" w:rsidP="00A03679">
      <w:pPr>
        <w:pBdr>
          <w:top w:val="single" w:sz="12" w:space="0"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w:t>
      </w:r>
      <w:r w:rsidR="00575A28" w:rsidRPr="00A03679">
        <w:rPr>
          <w:rFonts w:ascii="Brandon Grotesque Regular" w:eastAsiaTheme="minorEastAsia" w:hAnsi="Brandon Grotesque Regular" w:cstheme="minorHAnsi"/>
          <w:caps/>
          <w:color w:val="002060"/>
          <w:spacing w:val="80"/>
          <w:sz w:val="20"/>
          <w:szCs w:val="20"/>
          <w:lang w:val="en-GB" w:bidi="ar-SA"/>
        </w:rPr>
        <w:t xml:space="preserve"> 8</w:t>
      </w:r>
    </w:p>
    <w:p w14:paraId="1F27B2B1" w14:textId="6E3F2479" w:rsidR="003B77CE" w:rsidRPr="00A03679" w:rsidRDefault="003B77CE" w:rsidP="00A03679">
      <w:pPr>
        <w:spacing w:after="0" w:line="240" w:lineRule="auto"/>
        <w:contextualSpacing/>
        <w:jc w:val="center"/>
        <w:rPr>
          <w:rFonts w:ascii="Brandon Grotesque Regular" w:hAnsi="Brandon Grotesque Regular"/>
          <w:noProof/>
          <w:sz w:val="20"/>
          <w:szCs w:val="20"/>
        </w:rPr>
      </w:pPr>
    </w:p>
    <w:p w14:paraId="2C34149A" w14:textId="299B63A9" w:rsidR="00575A28" w:rsidRPr="00A03679" w:rsidRDefault="00575A2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7" w:name="_Hlk175226043"/>
      <w:r w:rsidRPr="00A03679">
        <w:rPr>
          <w:rFonts w:ascii="Brandon Grotesque Regular" w:eastAsiaTheme="minorEastAsia" w:hAnsi="Brandon Grotesque Regular" w:cstheme="minorHAnsi"/>
          <w:color w:val="000000" w:themeColor="text1"/>
          <w:sz w:val="20"/>
          <w:szCs w:val="20"/>
          <w:lang w:val="en-GB" w:bidi="ar-SA"/>
        </w:rPr>
        <w:t>Pepper Money benefits from the diversification of our businesses –</w:t>
      </w:r>
      <w:r w:rsidR="00A6481B"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Mortgages, Asset Finance and</w:t>
      </w:r>
      <w:r w:rsidR="00A6481B" w:rsidRPr="00A03679">
        <w:rPr>
          <w:rFonts w:ascii="Brandon Grotesque Regular" w:eastAsiaTheme="minorEastAsia" w:hAnsi="Brandon Grotesque Regular" w:cstheme="minorHAnsi"/>
          <w:color w:val="000000" w:themeColor="text1"/>
          <w:sz w:val="20"/>
          <w:szCs w:val="20"/>
          <w:lang w:val="en-GB" w:bidi="ar-SA"/>
        </w:rPr>
        <w:t xml:space="preserve"> a growing</w:t>
      </w:r>
      <w:r w:rsidRPr="00A03679">
        <w:rPr>
          <w:rFonts w:ascii="Brandon Grotesque Regular" w:eastAsiaTheme="minorEastAsia" w:hAnsi="Brandon Grotesque Regular" w:cstheme="minorHAnsi"/>
          <w:color w:val="000000" w:themeColor="text1"/>
          <w:sz w:val="20"/>
          <w:szCs w:val="20"/>
          <w:lang w:val="en-GB" w:bidi="ar-SA"/>
        </w:rPr>
        <w:t xml:space="preserve"> Servicing</w:t>
      </w:r>
      <w:r w:rsidR="00A6481B" w:rsidRPr="00A03679">
        <w:rPr>
          <w:rFonts w:ascii="Brandon Grotesque Regular" w:eastAsiaTheme="minorEastAsia" w:hAnsi="Brandon Grotesque Regular" w:cstheme="minorHAnsi"/>
          <w:color w:val="000000" w:themeColor="text1"/>
          <w:sz w:val="20"/>
          <w:szCs w:val="20"/>
          <w:lang w:val="en-GB" w:bidi="ar-SA"/>
        </w:rPr>
        <w:t xml:space="preserve"> business.</w:t>
      </w:r>
      <w:r w:rsidRPr="00A03679">
        <w:rPr>
          <w:rFonts w:ascii="Brandon Grotesque Regular" w:eastAsiaTheme="minorEastAsia" w:hAnsi="Brandon Grotesque Regular" w:cstheme="minorHAnsi"/>
          <w:color w:val="000000" w:themeColor="text1"/>
          <w:sz w:val="20"/>
          <w:szCs w:val="20"/>
          <w:lang w:val="en-GB" w:bidi="ar-SA"/>
        </w:rPr>
        <w:t xml:space="preserve"> </w:t>
      </w:r>
      <w:r w:rsidR="002E7A10" w:rsidRPr="00A03679">
        <w:rPr>
          <w:rFonts w:ascii="Brandon Grotesque Regular" w:eastAsiaTheme="minorEastAsia" w:hAnsi="Brandon Grotesque Regular" w:cstheme="minorHAnsi"/>
          <w:color w:val="000000" w:themeColor="text1"/>
          <w:sz w:val="20"/>
          <w:szCs w:val="20"/>
          <w:lang w:val="en-GB" w:bidi="ar-SA"/>
        </w:rPr>
        <w:t xml:space="preserve">  We </w:t>
      </w:r>
      <w:proofErr w:type="gramStart"/>
      <w:r w:rsidR="002E7A10" w:rsidRPr="00A03679">
        <w:rPr>
          <w:rFonts w:ascii="Brandon Grotesque Regular" w:eastAsiaTheme="minorEastAsia" w:hAnsi="Brandon Grotesque Regular" w:cstheme="minorHAnsi"/>
          <w:color w:val="000000" w:themeColor="text1"/>
          <w:sz w:val="20"/>
          <w:szCs w:val="20"/>
          <w:lang w:val="en-GB" w:bidi="ar-SA"/>
        </w:rPr>
        <w:t>actually reached</w:t>
      </w:r>
      <w:proofErr w:type="gramEnd"/>
      <w:r w:rsidR="002E7A10" w:rsidRPr="00A03679">
        <w:rPr>
          <w:rFonts w:ascii="Brandon Grotesque Regular" w:eastAsiaTheme="minorEastAsia" w:hAnsi="Brandon Grotesque Regular" w:cstheme="minorHAnsi"/>
          <w:color w:val="000000" w:themeColor="text1"/>
          <w:sz w:val="20"/>
          <w:szCs w:val="20"/>
          <w:lang w:val="en-GB" w:bidi="ar-SA"/>
        </w:rPr>
        <w:t xml:space="preserve"> a milestone in 2024 – with our Asset Finance business celebrating its 10</w:t>
      </w:r>
      <w:r w:rsidR="002E7A10" w:rsidRPr="00A03679">
        <w:rPr>
          <w:rFonts w:ascii="Brandon Grotesque Regular" w:eastAsiaTheme="minorEastAsia" w:hAnsi="Brandon Grotesque Regular" w:cstheme="minorHAnsi"/>
          <w:color w:val="000000" w:themeColor="text1"/>
          <w:sz w:val="20"/>
          <w:szCs w:val="20"/>
          <w:vertAlign w:val="superscript"/>
          <w:lang w:val="en-GB" w:bidi="ar-SA"/>
        </w:rPr>
        <w:t>th</w:t>
      </w:r>
      <w:r w:rsidR="002E7A10" w:rsidRPr="00A03679">
        <w:rPr>
          <w:rFonts w:ascii="Brandon Grotesque Regular" w:eastAsiaTheme="minorEastAsia" w:hAnsi="Brandon Grotesque Regular" w:cstheme="minorHAnsi"/>
          <w:color w:val="000000" w:themeColor="text1"/>
          <w:sz w:val="20"/>
          <w:szCs w:val="20"/>
          <w:lang w:val="en-GB" w:bidi="ar-SA"/>
        </w:rPr>
        <w:t xml:space="preserve"> birthday – since we started from scratch back in 2014. </w:t>
      </w:r>
    </w:p>
    <w:p w14:paraId="7B2A51A9" w14:textId="77777777" w:rsidR="00575A28" w:rsidRPr="00A03679" w:rsidRDefault="00575A28"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192F5A83" w14:textId="0D67AD1C" w:rsidR="00575A28" w:rsidRPr="00A03679" w:rsidRDefault="00575A2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When the Mortgage business was facing into intense market competition, heighte</w:t>
      </w:r>
      <w:r w:rsidR="00C349B6" w:rsidRPr="00A03679">
        <w:rPr>
          <w:rFonts w:ascii="Brandon Grotesque Regular" w:eastAsiaTheme="minorEastAsia" w:hAnsi="Brandon Grotesque Regular" w:cstheme="minorHAnsi"/>
          <w:color w:val="000000" w:themeColor="text1"/>
          <w:sz w:val="20"/>
          <w:szCs w:val="20"/>
          <w:lang w:val="en-GB" w:bidi="ar-SA"/>
        </w:rPr>
        <w:t>ne</w:t>
      </w:r>
      <w:r w:rsidRPr="00A03679">
        <w:rPr>
          <w:rFonts w:ascii="Brandon Grotesque Regular" w:eastAsiaTheme="minorEastAsia" w:hAnsi="Brandon Grotesque Regular" w:cstheme="minorHAnsi"/>
          <w:color w:val="000000" w:themeColor="text1"/>
          <w:sz w:val="20"/>
          <w:szCs w:val="20"/>
          <w:lang w:val="en-GB" w:bidi="ar-SA"/>
        </w:rPr>
        <w:t xml:space="preserve">d customer attrition following 13 interest rate rises, and unfavourable funding </w:t>
      </w:r>
      <w:r w:rsidR="00A6481B" w:rsidRPr="00A03679">
        <w:rPr>
          <w:rFonts w:ascii="Brandon Grotesque Regular" w:eastAsiaTheme="minorEastAsia" w:hAnsi="Brandon Grotesque Regular" w:cstheme="minorHAnsi"/>
          <w:color w:val="000000" w:themeColor="text1"/>
          <w:sz w:val="20"/>
          <w:szCs w:val="20"/>
          <w:lang w:val="en-GB" w:bidi="ar-SA"/>
        </w:rPr>
        <w:t xml:space="preserve">margins - </w:t>
      </w:r>
      <w:r w:rsidRPr="00A03679">
        <w:rPr>
          <w:rFonts w:ascii="Brandon Grotesque Regular" w:eastAsiaTheme="minorEastAsia" w:hAnsi="Brandon Grotesque Regular" w:cstheme="minorHAnsi"/>
          <w:color w:val="000000" w:themeColor="text1"/>
          <w:sz w:val="20"/>
          <w:szCs w:val="20"/>
          <w:lang w:val="en-GB" w:bidi="ar-SA"/>
        </w:rPr>
        <w:t>compared to banks who had T</w:t>
      </w:r>
      <w:r w:rsidR="00232170" w:rsidRPr="00A03679">
        <w:rPr>
          <w:rFonts w:ascii="Brandon Grotesque Regular" w:eastAsiaTheme="minorEastAsia" w:hAnsi="Brandon Grotesque Regular" w:cstheme="minorHAnsi"/>
          <w:color w:val="000000" w:themeColor="text1"/>
          <w:sz w:val="20"/>
          <w:szCs w:val="20"/>
          <w:lang w:val="en-GB" w:bidi="ar-SA"/>
        </w:rPr>
        <w:t>F</w:t>
      </w:r>
      <w:r w:rsidRPr="00A03679">
        <w:rPr>
          <w:rFonts w:ascii="Brandon Grotesque Regular" w:eastAsiaTheme="minorEastAsia" w:hAnsi="Brandon Grotesque Regular" w:cstheme="minorHAnsi"/>
          <w:color w:val="000000" w:themeColor="text1"/>
          <w:sz w:val="20"/>
          <w:szCs w:val="20"/>
          <w:lang w:val="en-GB" w:bidi="ar-SA"/>
        </w:rPr>
        <w:t>F</w:t>
      </w:r>
      <w:r w:rsidR="00A6481B"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 we were able </w:t>
      </w:r>
      <w:r w:rsidR="000051C7" w:rsidRPr="00A03679">
        <w:rPr>
          <w:rFonts w:ascii="Brandon Grotesque Regular" w:eastAsiaTheme="minorEastAsia" w:hAnsi="Brandon Grotesque Regular" w:cstheme="minorHAnsi"/>
          <w:color w:val="000000" w:themeColor="text1"/>
          <w:sz w:val="20"/>
          <w:szCs w:val="20"/>
          <w:lang w:val="en-GB" w:bidi="ar-SA"/>
        </w:rPr>
        <w:t xml:space="preserve">to </w:t>
      </w:r>
      <w:r w:rsidRPr="00A03679">
        <w:rPr>
          <w:rFonts w:ascii="Brandon Grotesque Regular" w:eastAsiaTheme="minorEastAsia" w:hAnsi="Brandon Grotesque Regular" w:cstheme="minorHAnsi"/>
          <w:color w:val="000000" w:themeColor="text1"/>
          <w:sz w:val="20"/>
          <w:szCs w:val="20"/>
          <w:lang w:val="en-GB" w:bidi="ar-SA"/>
        </w:rPr>
        <w:t>accelerat</w:t>
      </w:r>
      <w:r w:rsidR="00A6481B" w:rsidRPr="00A03679">
        <w:rPr>
          <w:rFonts w:ascii="Brandon Grotesque Regular" w:eastAsiaTheme="minorEastAsia" w:hAnsi="Brandon Grotesque Regular" w:cstheme="minorHAnsi"/>
          <w:color w:val="000000" w:themeColor="text1"/>
          <w:sz w:val="20"/>
          <w:szCs w:val="20"/>
          <w:lang w:val="en-GB" w:bidi="ar-SA"/>
        </w:rPr>
        <w:t>e</w:t>
      </w:r>
      <w:r w:rsidRPr="00A03679">
        <w:rPr>
          <w:rFonts w:ascii="Brandon Grotesque Regular" w:eastAsiaTheme="minorEastAsia" w:hAnsi="Brandon Grotesque Regular" w:cstheme="minorHAnsi"/>
          <w:color w:val="000000" w:themeColor="text1"/>
          <w:sz w:val="20"/>
          <w:szCs w:val="20"/>
          <w:lang w:val="en-GB" w:bidi="ar-SA"/>
        </w:rPr>
        <w:t xml:space="preserve"> growth from </w:t>
      </w:r>
      <w:r w:rsidR="004A0B9F" w:rsidRPr="00A03679">
        <w:rPr>
          <w:rFonts w:ascii="Brandon Grotesque Regular" w:eastAsiaTheme="minorEastAsia" w:hAnsi="Brandon Grotesque Regular" w:cstheme="minorHAnsi"/>
          <w:color w:val="000000" w:themeColor="text1"/>
          <w:sz w:val="20"/>
          <w:szCs w:val="20"/>
          <w:lang w:val="en-GB" w:bidi="ar-SA"/>
        </w:rPr>
        <w:t>the</w:t>
      </w:r>
      <w:r w:rsidRPr="00A03679">
        <w:rPr>
          <w:rFonts w:ascii="Brandon Grotesque Regular" w:eastAsiaTheme="minorEastAsia" w:hAnsi="Brandon Grotesque Regular" w:cstheme="minorHAnsi"/>
          <w:color w:val="000000" w:themeColor="text1"/>
          <w:sz w:val="20"/>
          <w:szCs w:val="20"/>
          <w:lang w:val="en-GB" w:bidi="ar-SA"/>
        </w:rPr>
        <w:t xml:space="preserve"> Asset Finance business</w:t>
      </w:r>
      <w:r w:rsidR="00D020D8" w:rsidRPr="00A03679">
        <w:rPr>
          <w:rFonts w:ascii="Brandon Grotesque Regular" w:eastAsiaTheme="minorEastAsia" w:hAnsi="Brandon Grotesque Regular" w:cstheme="minorHAnsi"/>
          <w:color w:val="000000" w:themeColor="text1"/>
          <w:sz w:val="20"/>
          <w:szCs w:val="20"/>
          <w:lang w:val="en-GB" w:bidi="ar-SA"/>
        </w:rPr>
        <w:t>.</w:t>
      </w:r>
    </w:p>
    <w:p w14:paraId="0A00D867" w14:textId="77777777" w:rsidR="00575A28" w:rsidRPr="00A03679" w:rsidRDefault="00575A28"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384BDC1D" w14:textId="2B855551" w:rsidR="00575A28" w:rsidRPr="00A03679" w:rsidRDefault="00575A2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And</w:t>
      </w:r>
      <w:r w:rsidR="00A6481B" w:rsidRPr="00A03679">
        <w:rPr>
          <w:rFonts w:ascii="Brandon Grotesque Regular" w:eastAsiaTheme="minorEastAsia" w:hAnsi="Brandon Grotesque Regular" w:cstheme="minorHAnsi"/>
          <w:color w:val="000000" w:themeColor="text1"/>
          <w:sz w:val="20"/>
          <w:szCs w:val="20"/>
          <w:lang w:val="en-GB" w:bidi="ar-SA"/>
        </w:rPr>
        <w:t>,</w:t>
      </w:r>
      <w:r w:rsidRPr="00A03679">
        <w:rPr>
          <w:rFonts w:ascii="Brandon Grotesque Regular" w:eastAsiaTheme="minorEastAsia" w:hAnsi="Brandon Grotesque Regular" w:cstheme="minorHAnsi"/>
          <w:color w:val="000000" w:themeColor="text1"/>
          <w:sz w:val="20"/>
          <w:szCs w:val="20"/>
          <w:lang w:val="en-GB" w:bidi="ar-SA"/>
        </w:rPr>
        <w:t xml:space="preserve"> when the Asset Finance market has been soft, and competition heightened, we have been able to leverage our strengths in Mortgages to grow</w:t>
      </w:r>
      <w:r w:rsidR="00A6481B" w:rsidRPr="00A03679">
        <w:rPr>
          <w:rFonts w:ascii="Brandon Grotesque Regular" w:eastAsiaTheme="minorEastAsia" w:hAnsi="Brandon Grotesque Regular" w:cstheme="minorHAnsi"/>
          <w:color w:val="000000" w:themeColor="text1"/>
          <w:sz w:val="20"/>
          <w:szCs w:val="20"/>
          <w:lang w:val="en-GB" w:bidi="ar-SA"/>
        </w:rPr>
        <w:t>, as we did over the second half of 2024.</w:t>
      </w:r>
    </w:p>
    <w:p w14:paraId="392AA5C0" w14:textId="77777777" w:rsidR="00A6481B" w:rsidRPr="00A03679" w:rsidRDefault="00A6481B"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E89E2C3" w14:textId="27071C01" w:rsidR="00522D26" w:rsidRPr="00A03679" w:rsidRDefault="00251385"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hAnsi="Brandon Grotesque Regular"/>
          <w:sz w:val="20"/>
          <w:szCs w:val="20"/>
          <w:lang w:val="en-GB" w:bidi="ar-SA"/>
        </w:rPr>
        <w:t>O</w:t>
      </w:r>
      <w:r w:rsidRPr="00A03679">
        <w:rPr>
          <w:rFonts w:ascii="Brandon Grotesque Regular" w:eastAsiaTheme="minorEastAsia" w:hAnsi="Brandon Grotesque Regular" w:cstheme="minorHAnsi"/>
          <w:color w:val="000000" w:themeColor="text1"/>
          <w:sz w:val="20"/>
          <w:szCs w:val="20"/>
          <w:lang w:val="en-GB" w:bidi="ar-SA"/>
        </w:rPr>
        <w:t xml:space="preserve">ur Asset Finance business delivered </w:t>
      </w:r>
      <w:r w:rsidR="00522D26" w:rsidRPr="00A03679">
        <w:rPr>
          <w:rFonts w:ascii="Brandon Grotesque Regular" w:eastAsiaTheme="minorEastAsia" w:hAnsi="Brandon Grotesque Regular" w:cstheme="minorHAnsi"/>
          <w:color w:val="000000" w:themeColor="text1"/>
          <w:sz w:val="20"/>
          <w:szCs w:val="20"/>
          <w:lang w:val="en-GB" w:bidi="ar-SA"/>
        </w:rPr>
        <w:t>solid</w:t>
      </w:r>
      <w:r w:rsidRPr="00A03679">
        <w:rPr>
          <w:rFonts w:ascii="Brandon Grotesque Regular" w:eastAsiaTheme="minorEastAsia" w:hAnsi="Brandon Grotesque Regular" w:cstheme="minorHAnsi"/>
          <w:color w:val="000000" w:themeColor="text1"/>
          <w:sz w:val="20"/>
          <w:szCs w:val="20"/>
          <w:lang w:val="en-GB" w:bidi="ar-SA"/>
        </w:rPr>
        <w:t xml:space="preserve"> </w:t>
      </w:r>
      <w:r w:rsidR="00EA6F5F" w:rsidRPr="00A03679">
        <w:rPr>
          <w:rFonts w:ascii="Brandon Grotesque Regular" w:eastAsiaTheme="minorEastAsia" w:hAnsi="Brandon Grotesque Regular" w:cstheme="minorHAnsi"/>
          <w:color w:val="000000" w:themeColor="text1"/>
          <w:sz w:val="20"/>
          <w:szCs w:val="20"/>
          <w:lang w:val="en-GB" w:bidi="ar-SA"/>
        </w:rPr>
        <w:t xml:space="preserve">results </w:t>
      </w:r>
      <w:r w:rsidR="00575A28" w:rsidRPr="00A03679">
        <w:rPr>
          <w:rFonts w:ascii="Brandon Grotesque Regular" w:eastAsiaTheme="minorEastAsia" w:hAnsi="Brandon Grotesque Regular" w:cstheme="minorHAnsi"/>
          <w:color w:val="000000" w:themeColor="text1"/>
          <w:sz w:val="20"/>
          <w:szCs w:val="20"/>
          <w:lang w:val="en-GB" w:bidi="ar-SA"/>
        </w:rPr>
        <w:t>for</w:t>
      </w:r>
      <w:r w:rsidR="00D020D8" w:rsidRPr="00A03679">
        <w:rPr>
          <w:rFonts w:ascii="Brandon Grotesque Regular" w:eastAsiaTheme="minorEastAsia" w:hAnsi="Brandon Grotesque Regular" w:cstheme="minorHAnsi"/>
          <w:color w:val="000000" w:themeColor="text1"/>
          <w:sz w:val="20"/>
          <w:szCs w:val="20"/>
          <w:lang w:val="en-GB" w:bidi="ar-SA"/>
        </w:rPr>
        <w:t xml:space="preserve"> the year</w:t>
      </w:r>
      <w:r w:rsidRPr="00A03679">
        <w:rPr>
          <w:rFonts w:ascii="Brandon Grotesque Regular" w:eastAsiaTheme="minorEastAsia" w:hAnsi="Brandon Grotesque Regular" w:cstheme="minorHAnsi"/>
          <w:color w:val="000000" w:themeColor="text1"/>
          <w:sz w:val="20"/>
          <w:szCs w:val="20"/>
          <w:lang w:val="en-GB" w:bidi="ar-SA"/>
        </w:rPr>
        <w:t>, given tough market conditions</w:t>
      </w:r>
      <w:r w:rsidR="00A566B0" w:rsidRPr="00A03679">
        <w:rPr>
          <w:rFonts w:ascii="Brandon Grotesque Regular" w:eastAsiaTheme="minorEastAsia" w:hAnsi="Brandon Grotesque Regular" w:cstheme="minorHAnsi"/>
          <w:color w:val="000000" w:themeColor="text1"/>
          <w:sz w:val="20"/>
          <w:szCs w:val="20"/>
          <w:lang w:val="en-GB" w:bidi="ar-SA"/>
        </w:rPr>
        <w:t xml:space="preserve">.  </w:t>
      </w:r>
      <w:r w:rsidR="00575A28" w:rsidRPr="00A03679">
        <w:rPr>
          <w:rFonts w:ascii="Brandon Grotesque Regular" w:eastAsiaTheme="minorEastAsia" w:hAnsi="Brandon Grotesque Regular" w:cstheme="minorHAnsi"/>
          <w:color w:val="000000" w:themeColor="text1"/>
          <w:sz w:val="20"/>
          <w:szCs w:val="20"/>
          <w:lang w:val="en-GB" w:bidi="ar-SA"/>
        </w:rPr>
        <w:t xml:space="preserve">Without doubt the Asset Finance industry experienced a deterioration in credit performance – as customers in this segment are being impacted by the ongoing pressures of cost of living and high interest rates, which is seeing late-stage arrears increase.  </w:t>
      </w:r>
      <w:r w:rsidR="00A566B0" w:rsidRPr="00A03679">
        <w:rPr>
          <w:rFonts w:ascii="Brandon Grotesque Regular" w:eastAsiaTheme="minorEastAsia" w:hAnsi="Brandon Grotesque Regular" w:cstheme="minorHAnsi"/>
          <w:color w:val="000000" w:themeColor="text1"/>
          <w:sz w:val="20"/>
          <w:szCs w:val="20"/>
          <w:lang w:val="en-GB" w:bidi="ar-SA"/>
        </w:rPr>
        <w:t>As</w:t>
      </w:r>
      <w:r w:rsidR="00575A28" w:rsidRPr="00A03679">
        <w:rPr>
          <w:rFonts w:ascii="Brandon Grotesque Regular" w:eastAsiaTheme="minorEastAsia" w:hAnsi="Brandon Grotesque Regular" w:cstheme="minorHAnsi"/>
          <w:color w:val="000000" w:themeColor="text1"/>
          <w:sz w:val="20"/>
          <w:szCs w:val="20"/>
          <w:lang w:val="en-GB" w:bidi="ar-SA"/>
        </w:rPr>
        <w:t xml:space="preserve"> we spoke about at the half year presentation – </w:t>
      </w:r>
      <w:r w:rsidR="00841971" w:rsidRPr="00A03679">
        <w:rPr>
          <w:rFonts w:ascii="Brandon Grotesque Regular" w:eastAsiaTheme="minorEastAsia" w:hAnsi="Brandon Grotesque Regular" w:cstheme="minorHAnsi"/>
          <w:color w:val="000000" w:themeColor="text1"/>
          <w:sz w:val="20"/>
          <w:szCs w:val="20"/>
          <w:lang w:val="en-GB" w:bidi="ar-SA"/>
        </w:rPr>
        <w:t xml:space="preserve">Australia </w:t>
      </w:r>
      <w:r w:rsidR="00575A28" w:rsidRPr="00A03679">
        <w:rPr>
          <w:rFonts w:ascii="Brandon Grotesque Regular" w:eastAsiaTheme="minorEastAsia" w:hAnsi="Brandon Grotesque Regular" w:cstheme="minorHAnsi"/>
          <w:color w:val="000000" w:themeColor="text1"/>
          <w:sz w:val="20"/>
          <w:szCs w:val="20"/>
          <w:lang w:val="en-GB" w:bidi="ar-SA"/>
        </w:rPr>
        <w:t xml:space="preserve">has </w:t>
      </w:r>
      <w:r w:rsidR="00841971" w:rsidRPr="00A03679">
        <w:rPr>
          <w:rFonts w:ascii="Brandon Grotesque Regular" w:eastAsiaTheme="minorEastAsia" w:hAnsi="Brandon Grotesque Regular" w:cstheme="minorHAnsi"/>
          <w:color w:val="000000" w:themeColor="text1"/>
          <w:sz w:val="20"/>
          <w:szCs w:val="20"/>
          <w:lang w:val="en-GB" w:bidi="ar-SA"/>
        </w:rPr>
        <w:t xml:space="preserve">experienced </w:t>
      </w:r>
      <w:r w:rsidR="00575A28" w:rsidRPr="00A03679">
        <w:rPr>
          <w:rFonts w:ascii="Brandon Grotesque Regular" w:eastAsiaTheme="minorEastAsia" w:hAnsi="Brandon Grotesque Regular" w:cstheme="minorHAnsi"/>
          <w:color w:val="000000" w:themeColor="text1"/>
          <w:sz w:val="20"/>
          <w:szCs w:val="20"/>
          <w:lang w:val="en-GB" w:bidi="ar-SA"/>
        </w:rPr>
        <w:t>some of the highest levels of insolvencies, as the Government protections under COVID-19 have been fully removed.</w:t>
      </w:r>
      <w:r w:rsidR="00A566B0" w:rsidRPr="00A03679">
        <w:rPr>
          <w:rFonts w:ascii="Brandon Grotesque Regular" w:eastAsiaTheme="minorEastAsia" w:hAnsi="Brandon Grotesque Regular" w:cstheme="minorHAnsi"/>
          <w:color w:val="000000" w:themeColor="text1"/>
          <w:sz w:val="20"/>
          <w:szCs w:val="20"/>
          <w:lang w:val="en-GB" w:bidi="ar-SA"/>
        </w:rPr>
        <w:t xml:space="preserve">  While the level of ne</w:t>
      </w:r>
      <w:r w:rsidR="00841971" w:rsidRPr="00A03679">
        <w:rPr>
          <w:rFonts w:ascii="Brandon Grotesque Regular" w:eastAsiaTheme="minorEastAsia" w:hAnsi="Brandon Grotesque Regular" w:cstheme="minorHAnsi"/>
          <w:color w:val="000000" w:themeColor="text1"/>
          <w:sz w:val="20"/>
          <w:szCs w:val="20"/>
          <w:lang w:val="en-GB" w:bidi="ar-SA"/>
        </w:rPr>
        <w:t>w</w:t>
      </w:r>
      <w:r w:rsidR="00A566B0" w:rsidRPr="00A03679">
        <w:rPr>
          <w:rFonts w:ascii="Brandon Grotesque Regular" w:eastAsiaTheme="minorEastAsia" w:hAnsi="Brandon Grotesque Regular" w:cstheme="minorHAnsi"/>
          <w:color w:val="000000" w:themeColor="text1"/>
          <w:sz w:val="20"/>
          <w:szCs w:val="20"/>
          <w:lang w:val="en-GB" w:bidi="ar-SA"/>
        </w:rPr>
        <w:t xml:space="preserve"> insolvencies </w:t>
      </w:r>
      <w:proofErr w:type="gramStart"/>
      <w:r w:rsidR="00A566B0" w:rsidRPr="00A03679">
        <w:rPr>
          <w:rFonts w:ascii="Brandon Grotesque Regular" w:eastAsiaTheme="minorEastAsia" w:hAnsi="Brandon Grotesque Regular" w:cstheme="minorHAnsi"/>
          <w:color w:val="000000" w:themeColor="text1"/>
          <w:sz w:val="20"/>
          <w:szCs w:val="20"/>
          <w:lang w:val="en-GB" w:bidi="ar-SA"/>
        </w:rPr>
        <w:t>remain</w:t>
      </w:r>
      <w:proofErr w:type="gramEnd"/>
      <w:r w:rsidR="00A566B0" w:rsidRPr="00A03679">
        <w:rPr>
          <w:rFonts w:ascii="Brandon Grotesque Regular" w:eastAsiaTheme="minorEastAsia" w:hAnsi="Brandon Grotesque Regular" w:cstheme="minorHAnsi"/>
          <w:color w:val="000000" w:themeColor="text1"/>
          <w:sz w:val="20"/>
          <w:szCs w:val="20"/>
          <w:lang w:val="en-GB" w:bidi="ar-SA"/>
        </w:rPr>
        <w:t xml:space="preserve"> higher than longer term average - we are starting to see the rate </w:t>
      </w:r>
      <w:r w:rsidR="00841971" w:rsidRPr="00A03679">
        <w:rPr>
          <w:rFonts w:ascii="Brandon Grotesque Regular" w:eastAsiaTheme="minorEastAsia" w:hAnsi="Brandon Grotesque Regular" w:cstheme="minorHAnsi"/>
          <w:color w:val="000000" w:themeColor="text1"/>
          <w:sz w:val="20"/>
          <w:szCs w:val="20"/>
          <w:lang w:val="en-GB" w:bidi="ar-SA"/>
        </w:rPr>
        <w:t>stabilise</w:t>
      </w:r>
      <w:r w:rsidR="00A566B0" w:rsidRPr="00A03679">
        <w:rPr>
          <w:rFonts w:ascii="Brandon Grotesque Regular" w:eastAsiaTheme="minorEastAsia" w:hAnsi="Brandon Grotesque Regular" w:cstheme="minorHAnsi"/>
          <w:color w:val="000000" w:themeColor="text1"/>
          <w:sz w:val="20"/>
          <w:szCs w:val="20"/>
          <w:lang w:val="en-GB" w:bidi="ar-SA"/>
        </w:rPr>
        <w:t>.</w:t>
      </w:r>
      <w:r w:rsidR="00A566B0" w:rsidRPr="00A03679">
        <w:rPr>
          <w:rFonts w:ascii="Brandon Grotesque Regular" w:hAnsi="Brandon Grotesque Regular"/>
          <w:i/>
          <w:iCs/>
          <w:color w:val="000000" w:themeColor="text1"/>
          <w:sz w:val="20"/>
          <w:szCs w:val="20"/>
        </w:rPr>
        <w:t xml:space="preserve"> </w:t>
      </w:r>
    </w:p>
    <w:p w14:paraId="3B206167" w14:textId="77777777" w:rsidR="00522D26" w:rsidRPr="00A03679" w:rsidRDefault="00522D2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62EE74A9" w14:textId="1F45886A" w:rsidR="00872999" w:rsidRPr="00A03679" w:rsidRDefault="00EA6F5F"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8" w:name="_Hlk175647356"/>
      <w:r w:rsidRPr="00A03679">
        <w:rPr>
          <w:rFonts w:ascii="Brandon Grotesque Regular" w:eastAsiaTheme="minorEastAsia" w:hAnsi="Brandon Grotesque Regular" w:cstheme="minorHAnsi"/>
          <w:color w:val="000000" w:themeColor="text1"/>
          <w:sz w:val="20"/>
          <w:szCs w:val="20"/>
          <w:lang w:val="en-GB" w:bidi="ar-SA"/>
        </w:rPr>
        <w:t>In Asset Finance we</w:t>
      </w:r>
      <w:r w:rsidR="002452AA" w:rsidRPr="00A03679">
        <w:rPr>
          <w:rFonts w:ascii="Brandon Grotesque Regular" w:eastAsiaTheme="minorEastAsia" w:hAnsi="Brandon Grotesque Regular" w:cstheme="minorHAnsi"/>
          <w:color w:val="000000" w:themeColor="text1"/>
          <w:sz w:val="20"/>
          <w:szCs w:val="20"/>
          <w:lang w:val="en-GB" w:bidi="ar-SA"/>
        </w:rPr>
        <w:t xml:space="preserve"> delivered Originations of $</w:t>
      </w:r>
      <w:r w:rsidR="00575A28" w:rsidRPr="00A03679">
        <w:rPr>
          <w:rFonts w:ascii="Brandon Grotesque Regular" w:eastAsiaTheme="minorEastAsia" w:hAnsi="Brandon Grotesque Regular" w:cstheme="minorHAnsi"/>
          <w:color w:val="000000" w:themeColor="text1"/>
          <w:sz w:val="20"/>
          <w:szCs w:val="20"/>
          <w:lang w:val="en-GB" w:bidi="ar-SA"/>
        </w:rPr>
        <w:t xml:space="preserve">2.9 </w:t>
      </w:r>
      <w:r w:rsidR="002452AA" w:rsidRPr="00A03679">
        <w:rPr>
          <w:rFonts w:ascii="Brandon Grotesque Regular" w:eastAsiaTheme="minorEastAsia" w:hAnsi="Brandon Grotesque Regular" w:cstheme="minorHAnsi"/>
          <w:color w:val="000000" w:themeColor="text1"/>
          <w:sz w:val="20"/>
          <w:szCs w:val="20"/>
          <w:lang w:val="en-GB" w:bidi="ar-SA"/>
        </w:rPr>
        <w:t>billion</w:t>
      </w:r>
      <w:r w:rsidR="00522D26" w:rsidRPr="00A03679">
        <w:rPr>
          <w:rFonts w:ascii="Brandon Grotesque Regular" w:eastAsiaTheme="minorEastAsia" w:hAnsi="Brandon Grotesque Regular" w:cstheme="minorHAnsi"/>
          <w:color w:val="000000" w:themeColor="text1"/>
          <w:sz w:val="20"/>
          <w:szCs w:val="20"/>
          <w:lang w:val="en-GB" w:bidi="ar-SA"/>
        </w:rPr>
        <w:t>, down 1</w:t>
      </w:r>
      <w:r w:rsidR="00575A28" w:rsidRPr="00A03679">
        <w:rPr>
          <w:rFonts w:ascii="Brandon Grotesque Regular" w:eastAsiaTheme="minorEastAsia" w:hAnsi="Brandon Grotesque Regular" w:cstheme="minorHAnsi"/>
          <w:color w:val="000000" w:themeColor="text1"/>
          <w:sz w:val="20"/>
          <w:szCs w:val="20"/>
          <w:lang w:val="en-GB" w:bidi="ar-SA"/>
        </w:rPr>
        <w:t>3</w:t>
      </w:r>
      <w:r w:rsidR="002452AA" w:rsidRPr="00A03679">
        <w:rPr>
          <w:rFonts w:ascii="Brandon Grotesque Regular" w:eastAsiaTheme="minorEastAsia" w:hAnsi="Brandon Grotesque Regular" w:cstheme="minorHAnsi"/>
          <w:color w:val="000000" w:themeColor="text1"/>
          <w:sz w:val="20"/>
          <w:szCs w:val="20"/>
          <w:lang w:val="en-GB" w:bidi="ar-SA"/>
        </w:rPr>
        <w:t>% on prior comparable period</w:t>
      </w:r>
      <w:r w:rsidR="00522D26" w:rsidRPr="00A03679">
        <w:rPr>
          <w:rFonts w:ascii="Brandon Grotesque Regular" w:eastAsiaTheme="minorEastAsia" w:hAnsi="Brandon Grotesque Regular" w:cstheme="minorHAnsi"/>
          <w:color w:val="000000" w:themeColor="text1"/>
          <w:sz w:val="20"/>
          <w:szCs w:val="20"/>
          <w:lang w:val="en-GB" w:bidi="ar-SA"/>
        </w:rPr>
        <w:t xml:space="preserve">. Our </w:t>
      </w:r>
      <w:r w:rsidR="002452AA" w:rsidRPr="00A03679">
        <w:rPr>
          <w:rFonts w:ascii="Brandon Grotesque Regular" w:eastAsiaTheme="minorEastAsia" w:hAnsi="Brandon Grotesque Regular" w:cstheme="minorHAnsi"/>
          <w:color w:val="000000" w:themeColor="text1"/>
          <w:sz w:val="20"/>
          <w:szCs w:val="20"/>
          <w:lang w:val="en-GB" w:bidi="ar-SA"/>
        </w:rPr>
        <w:t>Novated Leas</w:t>
      </w:r>
      <w:r w:rsidR="00522D26" w:rsidRPr="00A03679">
        <w:rPr>
          <w:rFonts w:ascii="Brandon Grotesque Regular" w:eastAsiaTheme="minorEastAsia" w:hAnsi="Brandon Grotesque Regular" w:cstheme="minorHAnsi"/>
          <w:color w:val="000000" w:themeColor="text1"/>
          <w:sz w:val="20"/>
          <w:szCs w:val="20"/>
          <w:lang w:val="en-GB" w:bidi="ar-SA"/>
        </w:rPr>
        <w:t>e business</w:t>
      </w:r>
      <w:r w:rsidR="002452AA" w:rsidRPr="00A03679">
        <w:rPr>
          <w:rFonts w:ascii="Brandon Grotesque Regular" w:eastAsiaTheme="minorEastAsia" w:hAnsi="Brandon Grotesque Regular" w:cstheme="minorHAnsi"/>
          <w:color w:val="000000" w:themeColor="text1"/>
          <w:sz w:val="20"/>
          <w:szCs w:val="20"/>
          <w:lang w:val="en-GB" w:bidi="ar-SA"/>
        </w:rPr>
        <w:t xml:space="preserve"> continued to grow well ahead of system – with </w:t>
      </w:r>
      <w:r w:rsidR="00872999" w:rsidRPr="00A03679">
        <w:rPr>
          <w:rFonts w:ascii="Brandon Grotesque Regular" w:eastAsiaTheme="minorEastAsia" w:hAnsi="Brandon Grotesque Regular" w:cstheme="minorHAnsi"/>
          <w:color w:val="000000" w:themeColor="text1"/>
          <w:sz w:val="20"/>
          <w:szCs w:val="20"/>
          <w:lang w:val="en-GB" w:bidi="ar-SA"/>
        </w:rPr>
        <w:t>O</w:t>
      </w:r>
      <w:r w:rsidR="002452AA" w:rsidRPr="00A03679">
        <w:rPr>
          <w:rFonts w:ascii="Brandon Grotesque Regular" w:eastAsiaTheme="minorEastAsia" w:hAnsi="Brandon Grotesque Regular" w:cstheme="minorHAnsi"/>
          <w:color w:val="000000" w:themeColor="text1"/>
          <w:sz w:val="20"/>
          <w:szCs w:val="20"/>
          <w:lang w:val="en-GB" w:bidi="ar-SA"/>
        </w:rPr>
        <w:t>riginations at $</w:t>
      </w:r>
      <w:r w:rsidR="00575A28" w:rsidRPr="00A03679">
        <w:rPr>
          <w:rFonts w:ascii="Brandon Grotesque Regular" w:eastAsiaTheme="minorEastAsia" w:hAnsi="Brandon Grotesque Regular" w:cstheme="minorHAnsi"/>
          <w:color w:val="000000" w:themeColor="text1"/>
          <w:sz w:val="20"/>
          <w:szCs w:val="20"/>
          <w:lang w:val="en-GB" w:bidi="ar-SA"/>
        </w:rPr>
        <w:t>1.4 b</w:t>
      </w:r>
      <w:r w:rsidR="002452AA" w:rsidRPr="00A03679">
        <w:rPr>
          <w:rFonts w:ascii="Brandon Grotesque Regular" w:eastAsiaTheme="minorEastAsia" w:hAnsi="Brandon Grotesque Regular" w:cstheme="minorHAnsi"/>
          <w:color w:val="000000" w:themeColor="text1"/>
          <w:sz w:val="20"/>
          <w:szCs w:val="20"/>
          <w:lang w:val="en-GB" w:bidi="ar-SA"/>
        </w:rPr>
        <w:t xml:space="preserve">illion up </w:t>
      </w:r>
      <w:r w:rsidR="00575A28" w:rsidRPr="00A03679">
        <w:rPr>
          <w:rFonts w:ascii="Brandon Grotesque Regular" w:eastAsiaTheme="minorEastAsia" w:hAnsi="Brandon Grotesque Regular" w:cstheme="minorHAnsi"/>
          <w:color w:val="000000" w:themeColor="text1"/>
          <w:sz w:val="20"/>
          <w:szCs w:val="20"/>
          <w:lang w:val="en-GB" w:bidi="ar-SA"/>
        </w:rPr>
        <w:t>32</w:t>
      </w:r>
      <w:r w:rsidR="00C349B6" w:rsidRPr="00A03679">
        <w:rPr>
          <w:rFonts w:ascii="Brandon Grotesque Regular" w:eastAsiaTheme="minorEastAsia" w:hAnsi="Brandon Grotesque Regular" w:cstheme="minorHAnsi"/>
          <w:color w:val="000000" w:themeColor="text1"/>
          <w:sz w:val="20"/>
          <w:szCs w:val="20"/>
          <w:lang w:val="en-GB" w:bidi="ar-SA"/>
        </w:rPr>
        <w:t xml:space="preserve"> per cent</w:t>
      </w:r>
      <w:r w:rsidR="00DC7F5C" w:rsidRPr="00A03679">
        <w:rPr>
          <w:rFonts w:ascii="Brandon Grotesque Regular" w:eastAsiaTheme="minorEastAsia" w:hAnsi="Brandon Grotesque Regular" w:cstheme="minorHAnsi"/>
          <w:color w:val="000000" w:themeColor="text1"/>
          <w:sz w:val="20"/>
          <w:szCs w:val="20"/>
          <w:lang w:val="en-GB" w:bidi="ar-SA"/>
        </w:rPr>
        <w:t xml:space="preserve"> on PCP</w:t>
      </w:r>
      <w:r w:rsidR="00E91543" w:rsidRPr="00A03679">
        <w:rPr>
          <w:rFonts w:ascii="Brandon Grotesque Regular" w:eastAsiaTheme="minorEastAsia" w:hAnsi="Brandon Grotesque Regular" w:cstheme="minorHAnsi"/>
          <w:color w:val="000000" w:themeColor="text1"/>
          <w:sz w:val="20"/>
          <w:szCs w:val="20"/>
          <w:lang w:val="en-GB" w:bidi="ar-SA"/>
        </w:rPr>
        <w:t xml:space="preserve">. </w:t>
      </w:r>
      <w:r w:rsidR="00575A28" w:rsidRPr="00A03679">
        <w:rPr>
          <w:rFonts w:ascii="Brandon Grotesque Regular" w:eastAsiaTheme="minorEastAsia" w:hAnsi="Brandon Grotesque Regular" w:cstheme="minorHAnsi"/>
          <w:color w:val="000000" w:themeColor="text1"/>
          <w:sz w:val="20"/>
          <w:szCs w:val="20"/>
          <w:lang w:val="en-GB" w:bidi="ar-SA"/>
        </w:rPr>
        <w:t xml:space="preserve"> Given macro conditions, we took a more prudent approach to our Consumer and </w:t>
      </w:r>
      <w:r w:rsidR="00A566B0" w:rsidRPr="00A03679">
        <w:rPr>
          <w:rFonts w:ascii="Brandon Grotesque Regular" w:eastAsiaTheme="minorEastAsia" w:hAnsi="Brandon Grotesque Regular" w:cstheme="minorHAnsi"/>
          <w:color w:val="000000" w:themeColor="text1"/>
          <w:sz w:val="20"/>
          <w:szCs w:val="20"/>
          <w:lang w:val="en-GB" w:bidi="ar-SA"/>
        </w:rPr>
        <w:t>Commercial</w:t>
      </w:r>
      <w:r w:rsidR="00575A28" w:rsidRPr="00A03679">
        <w:rPr>
          <w:rFonts w:ascii="Brandon Grotesque Regular" w:eastAsiaTheme="minorEastAsia" w:hAnsi="Brandon Grotesque Regular" w:cstheme="minorHAnsi"/>
          <w:color w:val="000000" w:themeColor="text1"/>
          <w:sz w:val="20"/>
          <w:szCs w:val="20"/>
          <w:lang w:val="en-GB" w:bidi="ar-SA"/>
        </w:rPr>
        <w:t xml:space="preserve"> </w:t>
      </w:r>
      <w:r w:rsidR="00A566B0" w:rsidRPr="00A03679">
        <w:rPr>
          <w:rFonts w:ascii="Brandon Grotesque Regular" w:eastAsiaTheme="minorEastAsia" w:hAnsi="Brandon Grotesque Regular" w:cstheme="minorHAnsi"/>
          <w:color w:val="000000" w:themeColor="text1"/>
          <w:sz w:val="20"/>
          <w:szCs w:val="20"/>
          <w:lang w:val="en-GB" w:bidi="ar-SA"/>
        </w:rPr>
        <w:t>products</w:t>
      </w:r>
      <w:r w:rsidR="00D020D8" w:rsidRPr="00A03679">
        <w:rPr>
          <w:rFonts w:ascii="Brandon Grotesque Regular" w:eastAsiaTheme="minorEastAsia" w:hAnsi="Brandon Grotesque Regular" w:cstheme="minorHAnsi"/>
          <w:color w:val="000000" w:themeColor="text1"/>
          <w:sz w:val="20"/>
          <w:szCs w:val="20"/>
          <w:lang w:val="en-GB" w:bidi="ar-SA"/>
        </w:rPr>
        <w:t xml:space="preserve"> and</w:t>
      </w:r>
      <w:r w:rsidR="00575A28" w:rsidRPr="00A03679">
        <w:rPr>
          <w:rFonts w:ascii="Brandon Grotesque Regular" w:eastAsiaTheme="minorEastAsia" w:hAnsi="Brandon Grotesque Regular" w:cstheme="minorHAnsi"/>
          <w:color w:val="000000" w:themeColor="text1"/>
          <w:sz w:val="20"/>
          <w:szCs w:val="20"/>
          <w:lang w:val="en-GB" w:bidi="ar-SA"/>
        </w:rPr>
        <w:t xml:space="preserve"> focus</w:t>
      </w:r>
      <w:r w:rsidR="00D020D8" w:rsidRPr="00A03679">
        <w:rPr>
          <w:rFonts w:ascii="Brandon Grotesque Regular" w:eastAsiaTheme="minorEastAsia" w:hAnsi="Brandon Grotesque Regular" w:cstheme="minorHAnsi"/>
          <w:color w:val="000000" w:themeColor="text1"/>
          <w:sz w:val="20"/>
          <w:szCs w:val="20"/>
          <w:lang w:val="en-GB" w:bidi="ar-SA"/>
        </w:rPr>
        <w:t>ed</w:t>
      </w:r>
      <w:r w:rsidR="00575A28" w:rsidRPr="00A03679">
        <w:rPr>
          <w:rFonts w:ascii="Brandon Grotesque Regular" w:eastAsiaTheme="minorEastAsia" w:hAnsi="Brandon Grotesque Regular" w:cstheme="minorHAnsi"/>
          <w:color w:val="000000" w:themeColor="text1"/>
          <w:sz w:val="20"/>
          <w:szCs w:val="20"/>
          <w:lang w:val="en-GB" w:bidi="ar-SA"/>
        </w:rPr>
        <w:t xml:space="preserve"> on Tier A customers.  Consumer Originations at $</w:t>
      </w:r>
      <w:r w:rsidR="00841971" w:rsidRPr="00A03679">
        <w:rPr>
          <w:rFonts w:ascii="Brandon Grotesque Regular" w:eastAsiaTheme="minorEastAsia" w:hAnsi="Brandon Grotesque Regular" w:cstheme="minorHAnsi"/>
          <w:color w:val="000000" w:themeColor="text1"/>
          <w:sz w:val="20"/>
          <w:szCs w:val="20"/>
          <w:lang w:val="en-GB" w:bidi="ar-SA"/>
        </w:rPr>
        <w:t>800 million</w:t>
      </w:r>
      <w:r w:rsidR="00575A28" w:rsidRPr="00A03679">
        <w:rPr>
          <w:rFonts w:ascii="Brandon Grotesque Regular" w:eastAsiaTheme="minorEastAsia" w:hAnsi="Brandon Grotesque Regular" w:cstheme="minorHAnsi"/>
          <w:color w:val="000000" w:themeColor="text1"/>
          <w:sz w:val="20"/>
          <w:szCs w:val="20"/>
          <w:lang w:val="en-GB" w:bidi="ar-SA"/>
        </w:rPr>
        <w:t xml:space="preserve"> were down 26</w:t>
      </w:r>
      <w:r w:rsidR="00C349B6" w:rsidRPr="00A03679">
        <w:rPr>
          <w:rFonts w:ascii="Brandon Grotesque Regular" w:eastAsiaTheme="minorEastAsia" w:hAnsi="Brandon Grotesque Regular" w:cstheme="minorHAnsi"/>
          <w:color w:val="000000" w:themeColor="text1"/>
          <w:sz w:val="20"/>
          <w:szCs w:val="20"/>
          <w:lang w:val="en-GB" w:bidi="ar-SA"/>
        </w:rPr>
        <w:t xml:space="preserve"> per cent</w:t>
      </w:r>
      <w:r w:rsidR="00575A28" w:rsidRPr="00A03679">
        <w:rPr>
          <w:rFonts w:ascii="Brandon Grotesque Regular" w:eastAsiaTheme="minorEastAsia" w:hAnsi="Brandon Grotesque Regular" w:cstheme="minorHAnsi"/>
          <w:color w:val="000000" w:themeColor="text1"/>
          <w:sz w:val="20"/>
          <w:szCs w:val="20"/>
          <w:lang w:val="en-GB" w:bidi="ar-SA"/>
        </w:rPr>
        <w:t xml:space="preserve"> on PCP and Commercial Originations, also at $</w:t>
      </w:r>
      <w:r w:rsidR="00841971" w:rsidRPr="00A03679">
        <w:rPr>
          <w:rFonts w:ascii="Brandon Grotesque Regular" w:eastAsiaTheme="minorEastAsia" w:hAnsi="Brandon Grotesque Regular" w:cstheme="minorHAnsi"/>
          <w:color w:val="000000" w:themeColor="text1"/>
          <w:sz w:val="20"/>
          <w:szCs w:val="20"/>
          <w:lang w:val="en-GB" w:bidi="ar-SA"/>
        </w:rPr>
        <w:t>800 million</w:t>
      </w:r>
      <w:r w:rsidR="00575A28" w:rsidRPr="00A03679">
        <w:rPr>
          <w:rFonts w:ascii="Brandon Grotesque Regular" w:eastAsiaTheme="minorEastAsia" w:hAnsi="Brandon Grotesque Regular" w:cstheme="minorHAnsi"/>
          <w:color w:val="000000" w:themeColor="text1"/>
          <w:sz w:val="20"/>
          <w:szCs w:val="20"/>
          <w:lang w:val="en-GB" w:bidi="ar-SA"/>
        </w:rPr>
        <w:t xml:space="preserve"> reduced by </w:t>
      </w:r>
      <w:r w:rsidR="00C349B6" w:rsidRPr="00A03679">
        <w:rPr>
          <w:rFonts w:ascii="Brandon Grotesque Regular" w:eastAsiaTheme="minorEastAsia" w:hAnsi="Brandon Grotesque Regular" w:cstheme="minorHAnsi"/>
          <w:color w:val="000000" w:themeColor="text1"/>
          <w:sz w:val="20"/>
          <w:szCs w:val="20"/>
          <w:lang w:val="en-GB" w:bidi="ar-SA"/>
        </w:rPr>
        <w:t>3</w:t>
      </w:r>
      <w:r w:rsidR="00575A28" w:rsidRPr="00A03679">
        <w:rPr>
          <w:rFonts w:ascii="Brandon Grotesque Regular" w:eastAsiaTheme="minorEastAsia" w:hAnsi="Brandon Grotesque Regular" w:cstheme="minorHAnsi"/>
          <w:color w:val="000000" w:themeColor="text1"/>
          <w:sz w:val="20"/>
          <w:szCs w:val="20"/>
          <w:lang w:val="en-GB" w:bidi="ar-SA"/>
        </w:rPr>
        <w:t>9</w:t>
      </w:r>
      <w:r w:rsidR="00C349B6" w:rsidRPr="00A03679">
        <w:rPr>
          <w:rFonts w:ascii="Brandon Grotesque Regular" w:eastAsiaTheme="minorEastAsia" w:hAnsi="Brandon Grotesque Regular" w:cstheme="minorHAnsi"/>
          <w:color w:val="000000" w:themeColor="text1"/>
          <w:sz w:val="20"/>
          <w:szCs w:val="20"/>
          <w:lang w:val="en-GB" w:bidi="ar-SA"/>
        </w:rPr>
        <w:t xml:space="preserve"> per cent</w:t>
      </w:r>
      <w:r w:rsidR="00575A28" w:rsidRPr="00A03679">
        <w:rPr>
          <w:rFonts w:ascii="Brandon Grotesque Regular" w:eastAsiaTheme="minorEastAsia" w:hAnsi="Brandon Grotesque Regular" w:cstheme="minorHAnsi"/>
          <w:color w:val="000000" w:themeColor="text1"/>
          <w:sz w:val="20"/>
          <w:szCs w:val="20"/>
          <w:lang w:val="en-GB" w:bidi="ar-SA"/>
        </w:rPr>
        <w:t xml:space="preserve"> on 2023. </w:t>
      </w:r>
    </w:p>
    <w:bookmarkEnd w:id="7"/>
    <w:bookmarkEnd w:id="8"/>
    <w:p w14:paraId="2AD6EC6A" w14:textId="77777777" w:rsidR="00E91543" w:rsidRPr="00A03679" w:rsidRDefault="00E91543"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64CCB243" w14:textId="5D68C0F8" w:rsidR="00E91543" w:rsidRPr="00A03679" w:rsidRDefault="00DC7F5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As part of our funding and </w:t>
      </w:r>
      <w:r w:rsidR="00320D5D" w:rsidRPr="00A03679">
        <w:rPr>
          <w:rFonts w:ascii="Brandon Grotesque Regular" w:eastAsiaTheme="minorEastAsia" w:hAnsi="Brandon Grotesque Regular" w:cstheme="minorHAnsi"/>
          <w:color w:val="000000" w:themeColor="text1"/>
          <w:sz w:val="20"/>
          <w:szCs w:val="20"/>
          <w:lang w:val="en-GB" w:bidi="ar-SA"/>
        </w:rPr>
        <w:t xml:space="preserve">capital management </w:t>
      </w:r>
      <w:r w:rsidRPr="00A03679">
        <w:rPr>
          <w:rFonts w:ascii="Brandon Grotesque Regular" w:eastAsiaTheme="minorEastAsia" w:hAnsi="Brandon Grotesque Regular" w:cstheme="minorHAnsi"/>
          <w:color w:val="000000" w:themeColor="text1"/>
          <w:sz w:val="20"/>
          <w:szCs w:val="20"/>
          <w:lang w:val="en-GB" w:bidi="ar-SA"/>
        </w:rPr>
        <w:t xml:space="preserve">we executed </w:t>
      </w:r>
      <w:r w:rsidR="00575A28" w:rsidRPr="00A03679">
        <w:rPr>
          <w:rFonts w:ascii="Brandon Grotesque Regular" w:eastAsiaTheme="minorEastAsia" w:hAnsi="Brandon Grotesque Regular" w:cstheme="minorHAnsi"/>
          <w:color w:val="000000" w:themeColor="text1"/>
          <w:sz w:val="20"/>
          <w:szCs w:val="20"/>
          <w:lang w:val="en-GB" w:bidi="ar-SA"/>
        </w:rPr>
        <w:t>two</w:t>
      </w:r>
      <w:r w:rsidRPr="00A03679">
        <w:rPr>
          <w:rFonts w:ascii="Brandon Grotesque Regular" w:eastAsiaTheme="minorEastAsia" w:hAnsi="Brandon Grotesque Regular" w:cstheme="minorHAnsi"/>
          <w:color w:val="000000" w:themeColor="text1"/>
          <w:sz w:val="20"/>
          <w:szCs w:val="20"/>
          <w:lang w:val="en-GB" w:bidi="ar-SA"/>
        </w:rPr>
        <w:t xml:space="preserve"> Whole Loan Sale</w:t>
      </w:r>
      <w:r w:rsidR="00841971"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 xml:space="preserve"> in Asset Finance </w:t>
      </w:r>
      <w:r w:rsidR="00575A28" w:rsidRPr="00A03679">
        <w:rPr>
          <w:rFonts w:ascii="Brandon Grotesque Regular" w:eastAsiaTheme="minorEastAsia" w:hAnsi="Brandon Grotesque Regular" w:cstheme="minorHAnsi"/>
          <w:color w:val="000000" w:themeColor="text1"/>
          <w:sz w:val="20"/>
          <w:szCs w:val="20"/>
          <w:lang w:val="en-GB" w:bidi="ar-SA"/>
        </w:rPr>
        <w:t xml:space="preserve">– one </w:t>
      </w:r>
      <w:r w:rsidRPr="00A03679">
        <w:rPr>
          <w:rFonts w:ascii="Brandon Grotesque Regular" w:eastAsiaTheme="minorEastAsia" w:hAnsi="Brandon Grotesque Regular" w:cstheme="minorHAnsi"/>
          <w:color w:val="000000" w:themeColor="text1"/>
          <w:sz w:val="20"/>
          <w:szCs w:val="20"/>
          <w:lang w:val="en-GB" w:bidi="ar-SA"/>
        </w:rPr>
        <w:t xml:space="preserve">in June </w:t>
      </w:r>
      <w:r w:rsidR="00575A28" w:rsidRPr="00A03679">
        <w:rPr>
          <w:rFonts w:ascii="Brandon Grotesque Regular" w:eastAsiaTheme="minorEastAsia" w:hAnsi="Brandon Grotesque Regular" w:cstheme="minorHAnsi"/>
          <w:color w:val="000000" w:themeColor="text1"/>
          <w:sz w:val="20"/>
          <w:szCs w:val="20"/>
          <w:lang w:val="en-GB" w:bidi="ar-SA"/>
        </w:rPr>
        <w:t xml:space="preserve">and one in November both for </w:t>
      </w:r>
      <w:r w:rsidR="00C52310" w:rsidRPr="00A03679">
        <w:rPr>
          <w:rFonts w:ascii="Brandon Grotesque Regular" w:eastAsiaTheme="minorEastAsia" w:hAnsi="Brandon Grotesque Regular" w:cstheme="minorHAnsi"/>
          <w:color w:val="000000" w:themeColor="text1"/>
          <w:sz w:val="20"/>
          <w:szCs w:val="20"/>
          <w:lang w:val="en-GB" w:bidi="ar-SA"/>
        </w:rPr>
        <w:t>half a billion</w:t>
      </w:r>
      <w:r w:rsidR="00575A28" w:rsidRPr="00A03679">
        <w:rPr>
          <w:rFonts w:ascii="Brandon Grotesque Regular" w:eastAsiaTheme="minorEastAsia" w:hAnsi="Brandon Grotesque Regular" w:cstheme="minorHAnsi"/>
          <w:color w:val="000000" w:themeColor="text1"/>
          <w:sz w:val="20"/>
          <w:szCs w:val="20"/>
          <w:lang w:val="en-GB" w:bidi="ar-SA"/>
        </w:rPr>
        <w:t xml:space="preserve"> dollars</w:t>
      </w:r>
      <w:r w:rsidR="00E91543" w:rsidRPr="00A03679">
        <w:rPr>
          <w:rFonts w:ascii="Brandon Grotesque Regular" w:eastAsiaTheme="minorEastAsia" w:hAnsi="Brandon Grotesque Regular" w:cstheme="minorHAnsi"/>
          <w:color w:val="000000" w:themeColor="text1"/>
          <w:sz w:val="20"/>
          <w:szCs w:val="20"/>
          <w:lang w:val="en-GB" w:bidi="ar-SA"/>
        </w:rPr>
        <w:t xml:space="preserve">. </w:t>
      </w:r>
      <w:r w:rsidR="00EA6F5F" w:rsidRPr="00A03679">
        <w:rPr>
          <w:rFonts w:ascii="Brandon Grotesque Regular" w:eastAsiaTheme="minorEastAsia" w:hAnsi="Brandon Grotesque Regular" w:cstheme="minorHAnsi"/>
          <w:color w:val="000000" w:themeColor="text1"/>
          <w:sz w:val="20"/>
          <w:szCs w:val="20"/>
          <w:lang w:val="en-GB" w:bidi="ar-SA"/>
        </w:rPr>
        <w:t>Whole Loan Sales</w:t>
      </w:r>
      <w:r w:rsidR="00E91543" w:rsidRPr="00A03679">
        <w:rPr>
          <w:rFonts w:ascii="Brandon Grotesque Regular" w:eastAsiaTheme="minorEastAsia" w:hAnsi="Brandon Grotesque Regular" w:cstheme="minorHAnsi"/>
          <w:color w:val="000000" w:themeColor="text1"/>
          <w:sz w:val="20"/>
          <w:szCs w:val="20"/>
          <w:lang w:val="en-GB" w:bidi="ar-SA"/>
        </w:rPr>
        <w:t xml:space="preserve"> </w:t>
      </w:r>
      <w:r w:rsidR="00676BC5" w:rsidRPr="00A03679">
        <w:rPr>
          <w:rFonts w:ascii="Brandon Grotesque Regular" w:eastAsiaTheme="minorEastAsia" w:hAnsi="Brandon Grotesque Regular" w:cstheme="minorHAnsi"/>
          <w:color w:val="000000" w:themeColor="text1"/>
          <w:sz w:val="20"/>
          <w:szCs w:val="20"/>
          <w:lang w:val="en-GB" w:bidi="ar-SA"/>
        </w:rPr>
        <w:t xml:space="preserve">sees </w:t>
      </w:r>
      <w:r w:rsidR="00E91543" w:rsidRPr="00A03679">
        <w:rPr>
          <w:rFonts w:ascii="Brandon Grotesque Regular" w:eastAsiaTheme="minorEastAsia" w:hAnsi="Brandon Grotesque Regular" w:cstheme="minorHAnsi"/>
          <w:color w:val="000000" w:themeColor="text1"/>
          <w:sz w:val="20"/>
          <w:szCs w:val="20"/>
          <w:lang w:val="en-GB" w:bidi="ar-SA"/>
        </w:rPr>
        <w:t>the AUM move</w:t>
      </w:r>
      <w:r w:rsidR="00676BC5" w:rsidRPr="00A03679">
        <w:rPr>
          <w:rFonts w:ascii="Brandon Grotesque Regular" w:eastAsiaTheme="minorEastAsia" w:hAnsi="Brandon Grotesque Regular" w:cstheme="minorHAnsi"/>
          <w:color w:val="000000" w:themeColor="text1"/>
          <w:sz w:val="20"/>
          <w:szCs w:val="20"/>
          <w:lang w:val="en-GB" w:bidi="ar-SA"/>
        </w:rPr>
        <w:t xml:space="preserve"> from Lending </w:t>
      </w:r>
      <w:r w:rsidR="00E91543" w:rsidRPr="00A03679">
        <w:rPr>
          <w:rFonts w:ascii="Brandon Grotesque Regular" w:eastAsiaTheme="minorEastAsia" w:hAnsi="Brandon Grotesque Regular" w:cstheme="minorHAnsi"/>
          <w:color w:val="000000" w:themeColor="text1"/>
          <w:sz w:val="20"/>
          <w:szCs w:val="20"/>
          <w:lang w:val="en-GB" w:bidi="ar-SA"/>
        </w:rPr>
        <w:t>to Servicing</w:t>
      </w:r>
      <w:r w:rsidR="00EA6F5F" w:rsidRPr="00A03679">
        <w:rPr>
          <w:rFonts w:ascii="Brandon Grotesque Regular" w:eastAsiaTheme="minorEastAsia" w:hAnsi="Brandon Grotesque Regular" w:cstheme="minorHAnsi"/>
          <w:color w:val="000000" w:themeColor="text1"/>
          <w:sz w:val="20"/>
          <w:szCs w:val="20"/>
          <w:lang w:val="en-GB" w:bidi="ar-SA"/>
        </w:rPr>
        <w:t>.</w:t>
      </w:r>
      <w:r w:rsidR="00E91543" w:rsidRPr="00A03679">
        <w:rPr>
          <w:rFonts w:ascii="Brandon Grotesque Regular" w:eastAsiaTheme="minorEastAsia" w:hAnsi="Brandon Grotesque Regular" w:cstheme="minorHAnsi"/>
          <w:color w:val="000000" w:themeColor="text1"/>
          <w:sz w:val="20"/>
          <w:szCs w:val="20"/>
          <w:lang w:val="en-GB" w:bidi="ar-SA"/>
        </w:rPr>
        <w:t xml:space="preserve"> </w:t>
      </w:r>
    </w:p>
    <w:p w14:paraId="1BDFA0FD" w14:textId="77777777" w:rsidR="00E91543" w:rsidRPr="00A03679" w:rsidRDefault="00E91543"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05E48BF5" w14:textId="7A092BA6" w:rsidR="00320D5D" w:rsidRPr="00A03679" w:rsidRDefault="00676BC5"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After Whole Loan Sale, </w:t>
      </w:r>
      <w:r w:rsidR="00E91543" w:rsidRPr="00A03679">
        <w:rPr>
          <w:rFonts w:ascii="Brandon Grotesque Regular" w:eastAsiaTheme="minorEastAsia" w:hAnsi="Brandon Grotesque Regular" w:cstheme="minorHAnsi"/>
          <w:color w:val="000000" w:themeColor="text1"/>
          <w:sz w:val="20"/>
          <w:szCs w:val="20"/>
          <w:lang w:val="en-GB" w:bidi="ar-SA"/>
        </w:rPr>
        <w:t xml:space="preserve">AUM for Asset Finance </w:t>
      </w:r>
      <w:r w:rsidR="00D020D8" w:rsidRPr="00A03679">
        <w:rPr>
          <w:rFonts w:ascii="Brandon Grotesque Regular" w:eastAsiaTheme="minorEastAsia" w:hAnsi="Brandon Grotesque Regular" w:cstheme="minorHAnsi"/>
          <w:color w:val="000000" w:themeColor="text1"/>
          <w:sz w:val="20"/>
          <w:szCs w:val="20"/>
          <w:lang w:val="en-GB" w:bidi="ar-SA"/>
        </w:rPr>
        <w:t>closed 2024</w:t>
      </w:r>
      <w:r w:rsidR="00E91543" w:rsidRPr="00A03679">
        <w:rPr>
          <w:rFonts w:ascii="Brandon Grotesque Regular" w:eastAsiaTheme="minorEastAsia" w:hAnsi="Brandon Grotesque Regular" w:cstheme="minorHAnsi"/>
          <w:color w:val="000000" w:themeColor="text1"/>
          <w:sz w:val="20"/>
          <w:szCs w:val="20"/>
          <w:lang w:val="en-GB" w:bidi="ar-SA"/>
        </w:rPr>
        <w:t xml:space="preserve"> at $5.</w:t>
      </w:r>
      <w:r w:rsidR="00575A28" w:rsidRPr="00A03679">
        <w:rPr>
          <w:rFonts w:ascii="Brandon Grotesque Regular" w:eastAsiaTheme="minorEastAsia" w:hAnsi="Brandon Grotesque Regular" w:cstheme="minorHAnsi"/>
          <w:color w:val="000000" w:themeColor="text1"/>
          <w:sz w:val="20"/>
          <w:szCs w:val="20"/>
          <w:lang w:val="en-GB" w:bidi="ar-SA"/>
        </w:rPr>
        <w:t>6</w:t>
      </w:r>
      <w:r w:rsidR="00E91543" w:rsidRPr="00A03679">
        <w:rPr>
          <w:rFonts w:ascii="Brandon Grotesque Regular" w:eastAsiaTheme="minorEastAsia" w:hAnsi="Brandon Grotesque Regular" w:cstheme="minorHAnsi"/>
          <w:color w:val="000000" w:themeColor="text1"/>
          <w:sz w:val="20"/>
          <w:szCs w:val="20"/>
          <w:lang w:val="en-GB" w:bidi="ar-SA"/>
        </w:rPr>
        <w:t xml:space="preserve"> billion – </w:t>
      </w:r>
      <w:r w:rsidR="00C66D75" w:rsidRPr="00A03679">
        <w:rPr>
          <w:rFonts w:ascii="Brandon Grotesque Regular" w:eastAsiaTheme="minorEastAsia" w:hAnsi="Brandon Grotesque Regular" w:cstheme="minorHAnsi"/>
          <w:color w:val="000000" w:themeColor="text1"/>
          <w:sz w:val="20"/>
          <w:szCs w:val="20"/>
          <w:lang w:val="en-GB" w:bidi="ar-SA"/>
        </w:rPr>
        <w:t>down 2</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00E91543" w:rsidRPr="00A03679">
        <w:rPr>
          <w:rFonts w:ascii="Brandon Grotesque Regular" w:eastAsiaTheme="minorEastAsia" w:hAnsi="Brandon Grotesque Regular" w:cstheme="minorHAnsi"/>
          <w:color w:val="000000" w:themeColor="text1"/>
          <w:sz w:val="20"/>
          <w:szCs w:val="20"/>
          <w:lang w:val="en-GB" w:bidi="ar-SA"/>
        </w:rPr>
        <w:t xml:space="preserve"> on </w:t>
      </w:r>
      <w:r w:rsidRPr="00A03679">
        <w:rPr>
          <w:rFonts w:ascii="Brandon Grotesque Regular" w:eastAsiaTheme="minorEastAsia" w:hAnsi="Brandon Grotesque Regular" w:cstheme="minorHAnsi"/>
          <w:color w:val="000000" w:themeColor="text1"/>
          <w:sz w:val="20"/>
          <w:szCs w:val="20"/>
          <w:lang w:val="en-GB" w:bidi="ar-SA"/>
        </w:rPr>
        <w:t>December 2023</w:t>
      </w:r>
      <w:r w:rsidR="007A422E" w:rsidRPr="00A03679">
        <w:rPr>
          <w:rFonts w:ascii="Brandon Grotesque Regular" w:eastAsiaTheme="minorEastAsia" w:hAnsi="Brandon Grotesque Regular" w:cstheme="minorHAnsi"/>
          <w:color w:val="000000" w:themeColor="text1"/>
          <w:sz w:val="20"/>
          <w:szCs w:val="20"/>
          <w:lang w:val="en-GB" w:bidi="ar-SA"/>
        </w:rPr>
        <w:t>,</w:t>
      </w:r>
      <w:r w:rsidRPr="00A03679">
        <w:rPr>
          <w:rFonts w:ascii="Brandon Grotesque Regular" w:eastAsiaTheme="minorEastAsia" w:hAnsi="Brandon Grotesque Regular" w:cstheme="minorHAnsi"/>
          <w:color w:val="000000" w:themeColor="text1"/>
          <w:sz w:val="20"/>
          <w:szCs w:val="20"/>
          <w:lang w:val="en-GB" w:bidi="ar-SA"/>
        </w:rPr>
        <w:t xml:space="preserve"> </w:t>
      </w:r>
    </w:p>
    <w:p w14:paraId="7554D790" w14:textId="77777777" w:rsidR="000D631D" w:rsidRPr="00A03679" w:rsidRDefault="000D631D"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5296CFBD" w14:textId="4F3A5B21" w:rsidR="00EA6F5F" w:rsidRPr="00A03679" w:rsidRDefault="00C66D75"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9" w:name="_Hlk159955102"/>
      <w:r w:rsidRPr="00A03679">
        <w:rPr>
          <w:rFonts w:ascii="Brandon Grotesque Regular" w:eastAsiaTheme="minorEastAsia" w:hAnsi="Brandon Grotesque Regular" w:cstheme="minorHAnsi"/>
          <w:color w:val="000000" w:themeColor="text1"/>
          <w:sz w:val="20"/>
          <w:szCs w:val="20"/>
          <w:lang w:val="en-GB" w:bidi="ar-SA"/>
        </w:rPr>
        <w:lastRenderedPageBreak/>
        <w:t>As I noted, g</w:t>
      </w:r>
      <w:r w:rsidR="00676BC5" w:rsidRPr="00A03679">
        <w:rPr>
          <w:rFonts w:ascii="Brandon Grotesque Regular" w:eastAsiaTheme="minorEastAsia" w:hAnsi="Brandon Grotesque Regular" w:cstheme="minorHAnsi"/>
          <w:color w:val="000000" w:themeColor="text1"/>
          <w:sz w:val="20"/>
          <w:szCs w:val="20"/>
          <w:lang w:val="en-GB" w:bidi="ar-SA"/>
        </w:rPr>
        <w:t xml:space="preserve">iven both increasing insolvencies and </w:t>
      </w:r>
      <w:r w:rsidRPr="00A03679">
        <w:rPr>
          <w:rFonts w:ascii="Brandon Grotesque Regular" w:eastAsiaTheme="minorEastAsia" w:hAnsi="Brandon Grotesque Regular" w:cstheme="minorHAnsi"/>
          <w:color w:val="000000" w:themeColor="text1"/>
          <w:sz w:val="20"/>
          <w:szCs w:val="20"/>
          <w:lang w:val="en-GB" w:bidi="ar-SA"/>
        </w:rPr>
        <w:t xml:space="preserve">the </w:t>
      </w:r>
      <w:proofErr w:type="gramStart"/>
      <w:r w:rsidR="00676BC5" w:rsidRPr="00A03679">
        <w:rPr>
          <w:rFonts w:ascii="Brandon Grotesque Regular" w:eastAsiaTheme="minorEastAsia" w:hAnsi="Brandon Grotesque Regular" w:cstheme="minorHAnsi"/>
          <w:color w:val="000000" w:themeColor="text1"/>
          <w:sz w:val="20"/>
          <w:szCs w:val="20"/>
          <w:lang w:val="en-GB" w:bidi="ar-SA"/>
        </w:rPr>
        <w:t>cost of living</w:t>
      </w:r>
      <w:proofErr w:type="gramEnd"/>
      <w:r w:rsidR="00676BC5" w:rsidRPr="00A03679">
        <w:rPr>
          <w:rFonts w:ascii="Brandon Grotesque Regular" w:eastAsiaTheme="minorEastAsia" w:hAnsi="Brandon Grotesque Regular" w:cstheme="minorHAnsi"/>
          <w:color w:val="000000" w:themeColor="text1"/>
          <w:sz w:val="20"/>
          <w:szCs w:val="20"/>
          <w:lang w:val="en-GB" w:bidi="ar-SA"/>
        </w:rPr>
        <w:t xml:space="preserve"> pressures on consumer</w:t>
      </w:r>
      <w:r w:rsidR="007A422E" w:rsidRPr="00A03679">
        <w:rPr>
          <w:rFonts w:ascii="Brandon Grotesque Regular" w:eastAsiaTheme="minorEastAsia" w:hAnsi="Brandon Grotesque Regular" w:cstheme="minorHAnsi"/>
          <w:color w:val="000000" w:themeColor="text1"/>
          <w:sz w:val="20"/>
          <w:szCs w:val="20"/>
          <w:lang w:val="en-GB" w:bidi="ar-SA"/>
        </w:rPr>
        <w:t>s,</w:t>
      </w:r>
      <w:r w:rsidR="00676BC5" w:rsidRPr="00A03679">
        <w:rPr>
          <w:rFonts w:ascii="Brandon Grotesque Regular" w:eastAsiaTheme="minorEastAsia" w:hAnsi="Brandon Grotesque Regular" w:cstheme="minorHAnsi"/>
          <w:color w:val="000000" w:themeColor="text1"/>
          <w:sz w:val="20"/>
          <w:szCs w:val="20"/>
          <w:lang w:val="en-GB" w:bidi="ar-SA"/>
        </w:rPr>
        <w:t xml:space="preserve"> we focused over the first half of </w:t>
      </w:r>
      <w:r w:rsidR="007A422E" w:rsidRPr="00A03679">
        <w:rPr>
          <w:rFonts w:ascii="Brandon Grotesque Regular" w:eastAsiaTheme="minorEastAsia" w:hAnsi="Brandon Grotesque Regular" w:cstheme="minorHAnsi"/>
          <w:color w:val="000000" w:themeColor="text1"/>
          <w:sz w:val="20"/>
          <w:szCs w:val="20"/>
          <w:lang w:val="en-GB" w:bidi="ar-SA"/>
        </w:rPr>
        <w:t>the year</w:t>
      </w:r>
      <w:r w:rsidR="004C417B" w:rsidRPr="00A03679">
        <w:rPr>
          <w:rFonts w:ascii="Brandon Grotesque Regular" w:eastAsiaTheme="minorEastAsia" w:hAnsi="Brandon Grotesque Regular" w:cstheme="minorHAnsi"/>
          <w:color w:val="000000" w:themeColor="text1"/>
          <w:sz w:val="20"/>
          <w:szCs w:val="20"/>
          <w:lang w:val="en-GB" w:bidi="ar-SA"/>
        </w:rPr>
        <w:t xml:space="preserve"> </w:t>
      </w:r>
      <w:r w:rsidR="00676BC5" w:rsidRPr="00A03679">
        <w:rPr>
          <w:rFonts w:ascii="Brandon Grotesque Regular" w:eastAsiaTheme="minorEastAsia" w:hAnsi="Brandon Grotesque Regular" w:cstheme="minorHAnsi"/>
          <w:color w:val="000000" w:themeColor="text1"/>
          <w:sz w:val="20"/>
          <w:szCs w:val="20"/>
          <w:lang w:val="en-GB" w:bidi="ar-SA"/>
        </w:rPr>
        <w:t>on grow</w:t>
      </w:r>
      <w:r w:rsidR="001C4022" w:rsidRPr="00A03679">
        <w:rPr>
          <w:rFonts w:ascii="Brandon Grotesque Regular" w:eastAsiaTheme="minorEastAsia" w:hAnsi="Brandon Grotesque Regular" w:cstheme="minorHAnsi"/>
          <w:color w:val="000000" w:themeColor="text1"/>
          <w:sz w:val="20"/>
          <w:szCs w:val="20"/>
          <w:lang w:val="en-GB" w:bidi="ar-SA"/>
        </w:rPr>
        <w:t xml:space="preserve">ing our </w:t>
      </w:r>
      <w:r w:rsidR="00676BC5" w:rsidRPr="00A03679">
        <w:rPr>
          <w:rFonts w:ascii="Brandon Grotesque Regular" w:eastAsiaTheme="minorEastAsia" w:hAnsi="Brandon Grotesque Regular" w:cstheme="minorHAnsi"/>
          <w:color w:val="000000" w:themeColor="text1"/>
          <w:sz w:val="20"/>
          <w:szCs w:val="20"/>
          <w:lang w:val="en-GB" w:bidi="ar-SA"/>
        </w:rPr>
        <w:t>Tier A</w:t>
      </w:r>
      <w:r w:rsidR="00C901EF" w:rsidRPr="00A03679">
        <w:rPr>
          <w:rFonts w:ascii="Brandon Grotesque Regular" w:eastAsiaTheme="minorEastAsia" w:hAnsi="Brandon Grotesque Regular" w:cstheme="minorHAnsi"/>
          <w:color w:val="000000" w:themeColor="text1"/>
          <w:sz w:val="20"/>
          <w:szCs w:val="20"/>
          <w:lang w:val="en-GB" w:bidi="ar-SA"/>
        </w:rPr>
        <w:t xml:space="preserve"> </w:t>
      </w:r>
      <w:r w:rsidR="001C4022" w:rsidRPr="00A03679">
        <w:rPr>
          <w:rFonts w:ascii="Brandon Grotesque Regular" w:eastAsiaTheme="minorEastAsia" w:hAnsi="Brandon Grotesque Regular" w:cstheme="minorHAnsi"/>
          <w:color w:val="000000" w:themeColor="text1"/>
          <w:sz w:val="20"/>
          <w:szCs w:val="20"/>
          <w:lang w:val="en-GB" w:bidi="ar-SA"/>
        </w:rPr>
        <w:t xml:space="preserve">customers </w:t>
      </w:r>
      <w:r w:rsidR="00C901EF" w:rsidRPr="00A03679">
        <w:rPr>
          <w:rFonts w:ascii="Brandon Grotesque Regular" w:eastAsiaTheme="minorEastAsia" w:hAnsi="Brandon Grotesque Regular" w:cstheme="minorHAnsi"/>
          <w:color w:val="000000" w:themeColor="text1"/>
          <w:sz w:val="20"/>
          <w:szCs w:val="20"/>
          <w:lang w:val="en-GB" w:bidi="ar-SA"/>
        </w:rPr>
        <w:t>-</w:t>
      </w:r>
      <w:r w:rsidR="00824275" w:rsidRPr="00A03679">
        <w:rPr>
          <w:rFonts w:ascii="Brandon Grotesque Regular" w:eastAsiaTheme="minorEastAsia" w:hAnsi="Brandon Grotesque Regular" w:cstheme="minorHAnsi"/>
          <w:color w:val="000000" w:themeColor="text1"/>
          <w:sz w:val="20"/>
          <w:szCs w:val="20"/>
          <w:lang w:val="en-GB" w:bidi="ar-SA"/>
        </w:rPr>
        <w:t xml:space="preserve"> while being more conservative on Tier B and </w:t>
      </w:r>
      <w:r w:rsidR="00FA27A4" w:rsidRPr="00A03679">
        <w:rPr>
          <w:rFonts w:ascii="Brandon Grotesque Regular" w:eastAsiaTheme="minorEastAsia" w:hAnsi="Brandon Grotesque Regular" w:cstheme="minorHAnsi"/>
          <w:color w:val="000000" w:themeColor="text1"/>
          <w:sz w:val="20"/>
          <w:szCs w:val="20"/>
          <w:lang w:val="en-GB" w:bidi="ar-SA"/>
        </w:rPr>
        <w:t xml:space="preserve">Tier </w:t>
      </w:r>
      <w:r w:rsidR="00824275" w:rsidRPr="00A03679">
        <w:rPr>
          <w:rFonts w:ascii="Brandon Grotesque Regular" w:eastAsiaTheme="minorEastAsia" w:hAnsi="Brandon Grotesque Regular" w:cstheme="minorHAnsi"/>
          <w:color w:val="000000" w:themeColor="text1"/>
          <w:sz w:val="20"/>
          <w:szCs w:val="20"/>
          <w:lang w:val="en-GB" w:bidi="ar-SA"/>
        </w:rPr>
        <w:t xml:space="preserve">C. </w:t>
      </w:r>
      <w:r w:rsidR="00EA6F5F" w:rsidRPr="00A03679">
        <w:rPr>
          <w:rFonts w:ascii="Brandon Grotesque Regular" w:eastAsiaTheme="minorEastAsia" w:hAnsi="Brandon Grotesque Regular" w:cstheme="minorHAnsi"/>
          <w:color w:val="000000" w:themeColor="text1"/>
          <w:sz w:val="20"/>
          <w:szCs w:val="20"/>
          <w:lang w:val="en-GB" w:bidi="ar-SA"/>
        </w:rPr>
        <w:t xml:space="preserve">  Novated Lease customer</w:t>
      </w:r>
      <w:r w:rsidR="00763F75" w:rsidRPr="00A03679">
        <w:rPr>
          <w:rFonts w:ascii="Brandon Grotesque Regular" w:eastAsiaTheme="minorEastAsia" w:hAnsi="Brandon Grotesque Regular" w:cstheme="minorHAnsi"/>
          <w:color w:val="000000" w:themeColor="text1"/>
          <w:sz w:val="20"/>
          <w:szCs w:val="20"/>
          <w:lang w:val="en-GB" w:bidi="ar-SA"/>
        </w:rPr>
        <w:t>s</w:t>
      </w:r>
      <w:r w:rsidR="00EA6F5F" w:rsidRPr="00A03679">
        <w:rPr>
          <w:rFonts w:ascii="Brandon Grotesque Regular" w:eastAsiaTheme="minorEastAsia" w:hAnsi="Brandon Grotesque Regular" w:cstheme="minorHAnsi"/>
          <w:color w:val="000000" w:themeColor="text1"/>
          <w:sz w:val="20"/>
          <w:szCs w:val="20"/>
          <w:lang w:val="en-GB" w:bidi="ar-SA"/>
        </w:rPr>
        <w:t xml:space="preserve"> are typically Tier A.  In total</w:t>
      </w:r>
      <w:r w:rsidRPr="00A03679">
        <w:rPr>
          <w:rFonts w:ascii="Brandon Grotesque Regular" w:eastAsiaTheme="minorEastAsia" w:hAnsi="Brandon Grotesque Regular" w:cstheme="minorHAnsi"/>
          <w:color w:val="000000" w:themeColor="text1"/>
          <w:sz w:val="20"/>
          <w:szCs w:val="20"/>
          <w:lang w:val="en-GB" w:bidi="ar-SA"/>
        </w:rPr>
        <w:t>,</w:t>
      </w:r>
      <w:r w:rsidR="00EA6F5F" w:rsidRPr="00A03679">
        <w:rPr>
          <w:rFonts w:ascii="Brandon Grotesque Regular" w:eastAsiaTheme="minorEastAsia" w:hAnsi="Brandon Grotesque Regular" w:cstheme="minorHAnsi"/>
          <w:color w:val="000000" w:themeColor="text1"/>
          <w:sz w:val="20"/>
          <w:szCs w:val="20"/>
          <w:lang w:val="en-GB" w:bidi="ar-SA"/>
        </w:rPr>
        <w:t xml:space="preserve"> Tier A customers accounted for </w:t>
      </w:r>
      <w:r w:rsidR="00575A28" w:rsidRPr="00A03679">
        <w:rPr>
          <w:rFonts w:ascii="Brandon Grotesque Regular" w:eastAsiaTheme="minorEastAsia" w:hAnsi="Brandon Grotesque Regular" w:cstheme="minorHAnsi"/>
          <w:color w:val="000000" w:themeColor="text1"/>
          <w:sz w:val="20"/>
          <w:szCs w:val="20"/>
          <w:lang w:val="en-GB" w:bidi="ar-SA"/>
        </w:rPr>
        <w:t>70</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008F6033" w:rsidRPr="00A03679">
        <w:rPr>
          <w:rFonts w:ascii="Brandon Grotesque Regular" w:eastAsiaTheme="minorEastAsia" w:hAnsi="Brandon Grotesque Regular" w:cstheme="minorHAnsi"/>
          <w:color w:val="000000" w:themeColor="text1"/>
          <w:sz w:val="20"/>
          <w:szCs w:val="20"/>
          <w:lang w:val="en-GB" w:bidi="ar-SA"/>
        </w:rPr>
        <w:t xml:space="preserve"> of Asset Finance Originations over</w:t>
      </w:r>
      <w:r w:rsidR="004E4479" w:rsidRPr="00A03679">
        <w:rPr>
          <w:rFonts w:ascii="Brandon Grotesque Regular" w:eastAsiaTheme="minorEastAsia" w:hAnsi="Brandon Grotesque Regular" w:cstheme="minorHAnsi"/>
          <w:color w:val="000000" w:themeColor="text1"/>
          <w:sz w:val="20"/>
          <w:szCs w:val="20"/>
          <w:lang w:val="en-GB" w:bidi="ar-SA"/>
        </w:rPr>
        <w:t xml:space="preserve"> </w:t>
      </w:r>
      <w:r w:rsidR="004A0B9F" w:rsidRPr="00A03679">
        <w:rPr>
          <w:rFonts w:ascii="Brandon Grotesque Regular" w:eastAsiaTheme="minorEastAsia" w:hAnsi="Brandon Grotesque Regular" w:cstheme="minorHAnsi"/>
          <w:color w:val="000000" w:themeColor="text1"/>
          <w:sz w:val="20"/>
          <w:szCs w:val="20"/>
          <w:lang w:val="en-GB" w:bidi="ar-SA"/>
        </w:rPr>
        <w:t>2024 and</w:t>
      </w:r>
      <w:r w:rsidRPr="00A03679">
        <w:rPr>
          <w:rFonts w:ascii="Brandon Grotesque Regular" w:eastAsiaTheme="minorEastAsia" w:hAnsi="Brandon Grotesque Regular" w:cstheme="minorHAnsi"/>
          <w:color w:val="000000" w:themeColor="text1"/>
          <w:sz w:val="20"/>
          <w:szCs w:val="20"/>
          <w:lang w:val="en-GB" w:bidi="ar-SA"/>
        </w:rPr>
        <w:t xml:space="preserve"> represent 64</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Pr="00A03679">
        <w:rPr>
          <w:rFonts w:ascii="Brandon Grotesque Regular" w:eastAsiaTheme="minorEastAsia" w:hAnsi="Brandon Grotesque Regular" w:cstheme="minorHAnsi"/>
          <w:color w:val="000000" w:themeColor="text1"/>
          <w:sz w:val="20"/>
          <w:szCs w:val="20"/>
          <w:lang w:val="en-GB" w:bidi="ar-SA"/>
        </w:rPr>
        <w:t xml:space="preserve"> of AUM at year end close.</w:t>
      </w:r>
    </w:p>
    <w:p w14:paraId="348B122D" w14:textId="77777777" w:rsidR="00EA6F5F" w:rsidRPr="00A03679" w:rsidRDefault="00EA6F5F"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2B09D64B" w14:textId="4F4632B7" w:rsidR="002452AA" w:rsidRPr="00A03679" w:rsidRDefault="002452AA"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Asset Finance Net Interest </w:t>
      </w:r>
      <w:r w:rsidR="00B22DD1" w:rsidRPr="00A03679">
        <w:rPr>
          <w:rFonts w:ascii="Brandon Grotesque Regular" w:eastAsiaTheme="minorEastAsia" w:hAnsi="Brandon Grotesque Regular" w:cstheme="minorHAnsi"/>
          <w:color w:val="000000" w:themeColor="text1"/>
          <w:sz w:val="20"/>
          <w:szCs w:val="20"/>
          <w:lang w:val="en-GB" w:bidi="ar-SA"/>
        </w:rPr>
        <w:t xml:space="preserve">Margin </w:t>
      </w:r>
      <w:r w:rsidR="00676BC5" w:rsidRPr="00A03679">
        <w:rPr>
          <w:rFonts w:ascii="Brandon Grotesque Regular" w:eastAsiaTheme="minorEastAsia" w:hAnsi="Brandon Grotesque Regular" w:cstheme="minorHAnsi"/>
          <w:color w:val="000000" w:themeColor="text1"/>
          <w:sz w:val="20"/>
          <w:szCs w:val="20"/>
          <w:lang w:val="en-GB" w:bidi="ar-SA"/>
        </w:rPr>
        <w:t>at 2.5</w:t>
      </w:r>
      <w:r w:rsidR="00575A28" w:rsidRPr="00A03679">
        <w:rPr>
          <w:rFonts w:ascii="Brandon Grotesque Regular" w:eastAsiaTheme="minorEastAsia" w:hAnsi="Brandon Grotesque Regular" w:cstheme="minorHAnsi"/>
          <w:color w:val="000000" w:themeColor="text1"/>
          <w:sz w:val="20"/>
          <w:szCs w:val="20"/>
          <w:lang w:val="en-GB" w:bidi="ar-SA"/>
        </w:rPr>
        <w:t>5</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00676BC5" w:rsidRPr="00A03679">
        <w:rPr>
          <w:rFonts w:ascii="Brandon Grotesque Regular" w:eastAsiaTheme="minorEastAsia" w:hAnsi="Brandon Grotesque Regular" w:cstheme="minorHAnsi"/>
          <w:color w:val="000000" w:themeColor="text1"/>
          <w:sz w:val="20"/>
          <w:szCs w:val="20"/>
          <w:lang w:val="en-GB" w:bidi="ar-SA"/>
        </w:rPr>
        <w:t xml:space="preserve"> </w:t>
      </w:r>
      <w:bookmarkEnd w:id="9"/>
      <w:r w:rsidR="00575A28" w:rsidRPr="00A03679">
        <w:rPr>
          <w:rFonts w:ascii="Brandon Grotesque Regular" w:eastAsiaTheme="minorEastAsia" w:hAnsi="Brandon Grotesque Regular" w:cstheme="minorHAnsi"/>
          <w:color w:val="000000" w:themeColor="text1"/>
          <w:sz w:val="20"/>
          <w:szCs w:val="20"/>
          <w:lang w:val="en-GB" w:bidi="ar-SA"/>
        </w:rPr>
        <w:t>increased by 5 basis points versus</w:t>
      </w:r>
      <w:r w:rsidR="008F6033" w:rsidRPr="00A03679">
        <w:rPr>
          <w:rFonts w:ascii="Brandon Grotesque Regular" w:eastAsiaTheme="minorEastAsia" w:hAnsi="Brandon Grotesque Regular" w:cstheme="minorHAnsi"/>
          <w:color w:val="000000" w:themeColor="text1"/>
          <w:sz w:val="20"/>
          <w:szCs w:val="20"/>
          <w:lang w:val="en-GB" w:bidi="ar-SA"/>
        </w:rPr>
        <w:t xml:space="preserve"> 2023</w:t>
      </w:r>
      <w:r w:rsidR="00575A28" w:rsidRPr="00A03679">
        <w:rPr>
          <w:rFonts w:ascii="Brandon Grotesque Regular" w:eastAsiaTheme="minorEastAsia" w:hAnsi="Brandon Grotesque Regular" w:cstheme="minorHAnsi"/>
          <w:color w:val="000000" w:themeColor="text1"/>
          <w:sz w:val="20"/>
          <w:szCs w:val="20"/>
          <w:lang w:val="en-GB" w:bidi="ar-SA"/>
        </w:rPr>
        <w:t>, driven by customer rate gains</w:t>
      </w:r>
      <w:r w:rsidR="00C66D75" w:rsidRPr="00A03679">
        <w:rPr>
          <w:rFonts w:ascii="Brandon Grotesque Regular" w:eastAsiaTheme="minorEastAsia" w:hAnsi="Brandon Grotesque Regular" w:cstheme="minorHAnsi"/>
          <w:color w:val="000000" w:themeColor="text1"/>
          <w:sz w:val="20"/>
          <w:szCs w:val="20"/>
          <w:lang w:val="en-GB" w:bidi="ar-SA"/>
        </w:rPr>
        <w:t xml:space="preserve">, and funding </w:t>
      </w:r>
      <w:r w:rsidR="00C349B6" w:rsidRPr="00A03679">
        <w:rPr>
          <w:rFonts w:ascii="Brandon Grotesque Regular" w:eastAsiaTheme="minorEastAsia" w:hAnsi="Brandon Grotesque Regular" w:cstheme="minorHAnsi"/>
          <w:color w:val="000000" w:themeColor="text1"/>
          <w:sz w:val="20"/>
          <w:szCs w:val="20"/>
          <w:lang w:val="en-GB" w:bidi="ar-SA"/>
        </w:rPr>
        <w:t xml:space="preserve">and portfolio </w:t>
      </w:r>
      <w:r w:rsidR="00C66D75" w:rsidRPr="00A03679">
        <w:rPr>
          <w:rFonts w:ascii="Brandon Grotesque Regular" w:eastAsiaTheme="minorEastAsia" w:hAnsi="Brandon Grotesque Regular" w:cstheme="minorHAnsi"/>
          <w:color w:val="000000" w:themeColor="text1"/>
          <w:sz w:val="20"/>
          <w:szCs w:val="20"/>
          <w:lang w:val="en-GB" w:bidi="ar-SA"/>
        </w:rPr>
        <w:t>mix</w:t>
      </w:r>
      <w:r w:rsidR="00575A28" w:rsidRPr="00A03679">
        <w:rPr>
          <w:rFonts w:ascii="Brandon Grotesque Regular" w:eastAsiaTheme="minorEastAsia" w:hAnsi="Brandon Grotesque Regular" w:cstheme="minorHAnsi"/>
          <w:color w:val="000000" w:themeColor="text1"/>
          <w:sz w:val="20"/>
          <w:szCs w:val="20"/>
          <w:lang w:val="en-GB" w:bidi="ar-SA"/>
        </w:rPr>
        <w:t xml:space="preserve">. </w:t>
      </w:r>
    </w:p>
    <w:p w14:paraId="3D74F281" w14:textId="77777777" w:rsidR="00676BC5" w:rsidRPr="00A03679" w:rsidRDefault="00676BC5"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408BA7AB" w14:textId="200EB0F1" w:rsidR="00FB20D0" w:rsidRPr="00A03679" w:rsidRDefault="00575A28" w:rsidP="00A03679">
      <w:pPr>
        <w:spacing w:after="0" w:line="240" w:lineRule="auto"/>
        <w:rPr>
          <w:rFonts w:ascii="Brandon Grotesque Regular" w:hAnsi="Brandon Grotesque Regular" w:cstheme="minorHAnsi"/>
          <w:noProof/>
          <w:sz w:val="20"/>
          <w:szCs w:val="20"/>
        </w:rPr>
      </w:pPr>
      <w:r w:rsidRPr="00A03679">
        <w:rPr>
          <w:rFonts w:ascii="Brandon Grotesque Regular" w:hAnsi="Brandon Grotesque Regular" w:cstheme="minorHAnsi"/>
          <w:noProof/>
          <w:sz w:val="20"/>
          <w:szCs w:val="20"/>
        </w:rPr>
        <w:t>Turning to slide 9.</w:t>
      </w:r>
    </w:p>
    <w:p w14:paraId="0F842CFE" w14:textId="77777777" w:rsidR="004A0B9F" w:rsidRPr="00A03679" w:rsidRDefault="004A0B9F" w:rsidP="00A03679">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48F92A5E" w14:textId="7F6A7BE8" w:rsidR="00C04A7D" w:rsidRPr="00A03679" w:rsidRDefault="00C04A7D" w:rsidP="00A03679">
      <w:pPr>
        <w:pStyle w:val="ListParagraph"/>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ind w:left="0"/>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w:t>
      </w:r>
      <w:r w:rsidR="00E91543" w:rsidRPr="00A03679">
        <w:rPr>
          <w:rFonts w:ascii="Brandon Grotesque Regular" w:eastAsiaTheme="minorEastAsia" w:hAnsi="Brandon Grotesque Regular" w:cstheme="minorHAnsi"/>
          <w:caps/>
          <w:color w:val="002060"/>
          <w:spacing w:val="80"/>
          <w:sz w:val="20"/>
          <w:szCs w:val="20"/>
          <w:lang w:val="en-GB" w:bidi="ar-SA"/>
        </w:rPr>
        <w:t xml:space="preserve"> </w:t>
      </w:r>
      <w:r w:rsidR="00575A28" w:rsidRPr="00A03679">
        <w:rPr>
          <w:rFonts w:ascii="Brandon Grotesque Regular" w:eastAsiaTheme="minorEastAsia" w:hAnsi="Brandon Grotesque Regular" w:cstheme="minorHAnsi"/>
          <w:caps/>
          <w:color w:val="002060"/>
          <w:spacing w:val="80"/>
          <w:sz w:val="20"/>
          <w:szCs w:val="20"/>
          <w:lang w:val="en-GB" w:bidi="ar-SA"/>
        </w:rPr>
        <w:t>9</w:t>
      </w:r>
    </w:p>
    <w:p w14:paraId="3DA6ABB0" w14:textId="332068B2" w:rsidR="003B77CE" w:rsidRPr="00A03679" w:rsidRDefault="003B77CE" w:rsidP="00A03679">
      <w:pPr>
        <w:pStyle w:val="ListParagraph"/>
        <w:spacing w:after="0" w:line="240" w:lineRule="auto"/>
        <w:ind w:left="360"/>
        <w:rPr>
          <w:rFonts w:ascii="Brandon Grotesque Regular" w:eastAsiaTheme="minorEastAsia" w:hAnsi="Brandon Grotesque Regular" w:cstheme="minorHAnsi"/>
          <w:color w:val="000000" w:themeColor="text1"/>
          <w:sz w:val="20"/>
          <w:szCs w:val="20"/>
          <w:highlight w:val="yellow"/>
          <w:lang w:val="en-GB" w:bidi="ar-SA"/>
        </w:rPr>
      </w:pPr>
    </w:p>
    <w:p w14:paraId="5FF5C171" w14:textId="53A337B4" w:rsidR="00763F75" w:rsidRPr="00A03679" w:rsidRDefault="00C66D75"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Like our Mortgage business, Asset Finance delivered volume growth over the second half of 2024</w:t>
      </w:r>
      <w:r w:rsidR="001A737C" w:rsidRPr="00A03679">
        <w:rPr>
          <w:rFonts w:ascii="Brandon Grotesque Regular" w:eastAsiaTheme="minorEastAsia" w:hAnsi="Brandon Grotesque Regular" w:cstheme="minorHAnsi"/>
          <w:color w:val="000000" w:themeColor="text1"/>
          <w:sz w:val="20"/>
          <w:szCs w:val="20"/>
          <w:lang w:val="en-GB" w:bidi="ar-SA"/>
        </w:rPr>
        <w:t>.  Originations for the second half at $1.5 billion increased by 3</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001A737C" w:rsidRPr="00A03679">
        <w:rPr>
          <w:rFonts w:ascii="Brandon Grotesque Regular" w:eastAsiaTheme="minorEastAsia" w:hAnsi="Brandon Grotesque Regular" w:cstheme="minorHAnsi"/>
          <w:color w:val="000000" w:themeColor="text1"/>
          <w:sz w:val="20"/>
          <w:szCs w:val="20"/>
          <w:lang w:val="en-GB" w:bidi="ar-SA"/>
        </w:rPr>
        <w:t xml:space="preserve"> over </w:t>
      </w:r>
      <w:r w:rsidR="00D020D8" w:rsidRPr="00A03679">
        <w:rPr>
          <w:rFonts w:ascii="Brandon Grotesque Regular" w:eastAsiaTheme="minorEastAsia" w:hAnsi="Brandon Grotesque Regular" w:cstheme="minorHAnsi"/>
          <w:color w:val="000000" w:themeColor="text1"/>
          <w:sz w:val="20"/>
          <w:szCs w:val="20"/>
          <w:lang w:val="en-GB" w:bidi="ar-SA"/>
        </w:rPr>
        <w:t>the first half</w:t>
      </w:r>
      <w:r w:rsidR="001A737C" w:rsidRPr="00A03679">
        <w:rPr>
          <w:rFonts w:ascii="Brandon Grotesque Regular" w:eastAsiaTheme="minorEastAsia" w:hAnsi="Brandon Grotesque Regular" w:cstheme="minorHAnsi"/>
          <w:color w:val="000000" w:themeColor="text1"/>
          <w:sz w:val="20"/>
          <w:szCs w:val="20"/>
          <w:lang w:val="en-GB" w:bidi="ar-SA"/>
        </w:rPr>
        <w:t xml:space="preserve">.  We continue </w:t>
      </w:r>
      <w:r w:rsidR="00841971" w:rsidRPr="00A03679">
        <w:rPr>
          <w:rFonts w:ascii="Brandon Grotesque Regular" w:eastAsiaTheme="minorEastAsia" w:hAnsi="Brandon Grotesque Regular" w:cstheme="minorHAnsi"/>
          <w:color w:val="000000" w:themeColor="text1"/>
          <w:sz w:val="20"/>
          <w:szCs w:val="20"/>
          <w:lang w:val="en-GB" w:bidi="ar-SA"/>
        </w:rPr>
        <w:t xml:space="preserve">to </w:t>
      </w:r>
      <w:r w:rsidR="001A737C" w:rsidRPr="00A03679">
        <w:rPr>
          <w:rFonts w:ascii="Brandon Grotesque Regular" w:eastAsiaTheme="minorEastAsia" w:hAnsi="Brandon Grotesque Regular" w:cstheme="minorHAnsi"/>
          <w:color w:val="000000" w:themeColor="text1"/>
          <w:sz w:val="20"/>
          <w:szCs w:val="20"/>
          <w:lang w:val="en-GB" w:bidi="ar-SA"/>
        </w:rPr>
        <w:t>deliver solid growth in Novate</w:t>
      </w:r>
      <w:r w:rsidR="00841971" w:rsidRPr="00A03679">
        <w:rPr>
          <w:rFonts w:ascii="Brandon Grotesque Regular" w:eastAsiaTheme="minorEastAsia" w:hAnsi="Brandon Grotesque Regular" w:cstheme="minorHAnsi"/>
          <w:color w:val="000000" w:themeColor="text1"/>
          <w:sz w:val="20"/>
          <w:szCs w:val="20"/>
          <w:lang w:val="en-GB" w:bidi="ar-SA"/>
        </w:rPr>
        <w:t>d</w:t>
      </w:r>
      <w:r w:rsidR="001A737C" w:rsidRPr="00A03679">
        <w:rPr>
          <w:rFonts w:ascii="Brandon Grotesque Regular" w:eastAsiaTheme="minorEastAsia" w:hAnsi="Brandon Grotesque Regular" w:cstheme="minorHAnsi"/>
          <w:color w:val="000000" w:themeColor="text1"/>
          <w:sz w:val="20"/>
          <w:szCs w:val="20"/>
          <w:lang w:val="en-GB" w:bidi="ar-SA"/>
        </w:rPr>
        <w:t xml:space="preserve"> Lease – w</w:t>
      </w:r>
      <w:r w:rsidR="00841971" w:rsidRPr="00A03679">
        <w:rPr>
          <w:rFonts w:ascii="Brandon Grotesque Regular" w:eastAsiaTheme="minorEastAsia" w:hAnsi="Brandon Grotesque Regular" w:cstheme="minorHAnsi"/>
          <w:color w:val="000000" w:themeColor="text1"/>
          <w:sz w:val="20"/>
          <w:szCs w:val="20"/>
          <w:lang w:val="en-GB" w:bidi="ar-SA"/>
        </w:rPr>
        <w:t>hich</w:t>
      </w:r>
      <w:r w:rsidR="001A737C" w:rsidRPr="00A03679">
        <w:rPr>
          <w:rFonts w:ascii="Brandon Grotesque Regular" w:eastAsiaTheme="minorEastAsia" w:hAnsi="Brandon Grotesque Regular" w:cstheme="minorHAnsi"/>
          <w:color w:val="000000" w:themeColor="text1"/>
          <w:sz w:val="20"/>
          <w:szCs w:val="20"/>
          <w:lang w:val="en-GB" w:bidi="ar-SA"/>
        </w:rPr>
        <w:t xml:space="preserve"> accounted for 47</w:t>
      </w:r>
      <w:r w:rsidR="00D020D8" w:rsidRPr="00A03679">
        <w:rPr>
          <w:rFonts w:ascii="Brandon Grotesque Regular" w:eastAsiaTheme="minorEastAsia" w:hAnsi="Brandon Grotesque Regular" w:cstheme="minorHAnsi"/>
          <w:color w:val="000000" w:themeColor="text1"/>
          <w:sz w:val="20"/>
          <w:szCs w:val="20"/>
          <w:lang w:val="en-GB" w:bidi="ar-SA"/>
        </w:rPr>
        <w:t xml:space="preserve"> per cent</w:t>
      </w:r>
      <w:r w:rsidR="001A737C" w:rsidRPr="00A03679">
        <w:rPr>
          <w:rFonts w:ascii="Brandon Grotesque Regular" w:eastAsiaTheme="minorEastAsia" w:hAnsi="Brandon Grotesque Regular" w:cstheme="minorHAnsi"/>
          <w:color w:val="000000" w:themeColor="text1"/>
          <w:sz w:val="20"/>
          <w:szCs w:val="20"/>
          <w:lang w:val="en-GB" w:bidi="ar-SA"/>
        </w:rPr>
        <w:t xml:space="preserve"> of Origination mix both in the first and second half.  </w:t>
      </w:r>
    </w:p>
    <w:p w14:paraId="760D9B2B" w14:textId="77777777" w:rsidR="001A737C" w:rsidRPr="00A03679" w:rsidRDefault="001A737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4B344E9" w14:textId="0C676801" w:rsidR="001A737C" w:rsidRPr="00A03679" w:rsidRDefault="001A737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Given the size of our Novated Lease portfolio – we are now getting scale benefit in how we fund – which in part has helped to deliver an increase in Net Interest Margins.</w:t>
      </w:r>
    </w:p>
    <w:p w14:paraId="32F2897D" w14:textId="77777777" w:rsidR="001A737C" w:rsidRPr="00A03679" w:rsidRDefault="001A737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F017BE3" w14:textId="21B5CB3F" w:rsidR="001A737C" w:rsidRPr="00A03679" w:rsidRDefault="001A737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One of the keys to ongoing growth, in Asset Finance is strong and deep distribution.  We had 1,480 active </w:t>
      </w:r>
      <w:r w:rsidR="00CE6B20" w:rsidRPr="00A03679">
        <w:rPr>
          <w:rFonts w:ascii="Brandon Grotesque Regular" w:eastAsiaTheme="minorEastAsia" w:hAnsi="Brandon Grotesque Regular" w:cstheme="minorHAnsi"/>
          <w:color w:val="000000" w:themeColor="text1"/>
          <w:sz w:val="20"/>
          <w:szCs w:val="20"/>
          <w:lang w:val="en-GB" w:bidi="ar-SA"/>
        </w:rPr>
        <w:t>I</w:t>
      </w:r>
      <w:r w:rsidRPr="00A03679">
        <w:rPr>
          <w:rFonts w:ascii="Brandon Grotesque Regular" w:eastAsiaTheme="minorEastAsia" w:hAnsi="Brandon Grotesque Regular" w:cstheme="minorHAnsi"/>
          <w:color w:val="000000" w:themeColor="text1"/>
          <w:sz w:val="20"/>
          <w:szCs w:val="20"/>
          <w:lang w:val="en-GB" w:bidi="ar-SA"/>
        </w:rPr>
        <w:t xml:space="preserve">ntroducers over 2024, and our Asset Finance Partner Net Promoter score – at 27 – highlights how we are making it simple and easy for them to do business.  Our Asset Finance platform API integrates into </w:t>
      </w:r>
      <w:r w:rsidR="007A422E" w:rsidRPr="00A03679">
        <w:rPr>
          <w:rFonts w:ascii="Brandon Grotesque Regular" w:eastAsiaTheme="minorEastAsia" w:hAnsi="Brandon Grotesque Regular" w:cstheme="minorHAnsi"/>
          <w:color w:val="000000" w:themeColor="text1"/>
          <w:sz w:val="20"/>
          <w:szCs w:val="20"/>
          <w:lang w:val="en-GB" w:bidi="ar-SA"/>
        </w:rPr>
        <w:t>our</w:t>
      </w:r>
      <w:r w:rsidRPr="00A03679">
        <w:rPr>
          <w:rFonts w:ascii="Brandon Grotesque Regular" w:eastAsiaTheme="minorEastAsia" w:hAnsi="Brandon Grotesque Regular" w:cstheme="minorHAnsi"/>
          <w:color w:val="000000" w:themeColor="text1"/>
          <w:sz w:val="20"/>
          <w:szCs w:val="20"/>
          <w:lang w:val="en-GB" w:bidi="ar-SA"/>
        </w:rPr>
        <w:t xml:space="preserve"> Introducers CRM removing the friction fr</w:t>
      </w:r>
      <w:r w:rsidR="004A0B9F" w:rsidRPr="00A03679">
        <w:rPr>
          <w:rFonts w:ascii="Brandon Grotesque Regular" w:eastAsiaTheme="minorEastAsia" w:hAnsi="Brandon Grotesque Regular" w:cstheme="minorHAnsi"/>
          <w:color w:val="000000" w:themeColor="text1"/>
          <w:sz w:val="20"/>
          <w:szCs w:val="20"/>
          <w:lang w:val="en-GB" w:bidi="ar-SA"/>
        </w:rPr>
        <w:t>om</w:t>
      </w:r>
      <w:r w:rsidRPr="00A03679">
        <w:rPr>
          <w:rFonts w:ascii="Brandon Grotesque Regular" w:eastAsiaTheme="minorEastAsia" w:hAnsi="Brandon Grotesque Regular" w:cstheme="minorHAnsi"/>
          <w:color w:val="000000" w:themeColor="text1"/>
          <w:sz w:val="20"/>
          <w:szCs w:val="20"/>
          <w:lang w:val="en-GB" w:bidi="ar-SA"/>
        </w:rPr>
        <w:t xml:space="preserve"> them when dealing with customers – and makes a material difference in “speed to yes”. </w:t>
      </w:r>
    </w:p>
    <w:p w14:paraId="744BC81E" w14:textId="77777777" w:rsidR="00CE6B20" w:rsidRPr="00A03679" w:rsidRDefault="00CE6B2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DA8A25C" w14:textId="466B7985" w:rsidR="00C66D75" w:rsidRPr="00A03679" w:rsidRDefault="00CE6B20" w:rsidP="00A03679">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r w:rsidRPr="00A03679">
        <w:rPr>
          <w:rFonts w:ascii="Brandon Grotesque Regular" w:eastAsiaTheme="minorEastAsia" w:hAnsi="Brandon Grotesque Regular" w:cstheme="minorHAnsi"/>
          <w:color w:val="000000" w:themeColor="text1"/>
          <w:sz w:val="20"/>
          <w:szCs w:val="20"/>
          <w:lang w:val="en-GB" w:bidi="ar-SA"/>
        </w:rPr>
        <w:t>Again, Therese</w:t>
      </w:r>
      <w:r w:rsidR="00C66D75" w:rsidRPr="00A03679">
        <w:rPr>
          <w:rFonts w:ascii="Brandon Grotesque Regular" w:eastAsiaTheme="minorEastAsia" w:hAnsi="Brandon Grotesque Regular" w:cstheme="minorHAnsi"/>
          <w:color w:val="000000" w:themeColor="text1"/>
          <w:sz w:val="20"/>
          <w:szCs w:val="20"/>
          <w:lang w:val="en-GB" w:bidi="ar-SA"/>
        </w:rPr>
        <w:t xml:space="preserve"> will cover off NIM and credit performance in detail in the Financials</w:t>
      </w:r>
      <w:r w:rsidRPr="00A03679">
        <w:rPr>
          <w:rFonts w:ascii="Brandon Grotesque Regular" w:eastAsiaTheme="minorEastAsia" w:hAnsi="Brandon Grotesque Regular" w:cstheme="minorHAnsi"/>
          <w:color w:val="000000" w:themeColor="text1"/>
          <w:sz w:val="20"/>
          <w:szCs w:val="20"/>
          <w:lang w:val="en-GB" w:bidi="ar-SA"/>
        </w:rPr>
        <w:t>, so I will turn now to Slide 10</w:t>
      </w:r>
      <w:r w:rsidR="004A0B9F" w:rsidRPr="00A03679">
        <w:rPr>
          <w:rFonts w:ascii="Brandon Grotesque Regular" w:eastAsiaTheme="minorEastAsia" w:hAnsi="Brandon Grotesque Regular" w:cstheme="minorHAnsi"/>
          <w:color w:val="000000" w:themeColor="text1"/>
          <w:sz w:val="20"/>
          <w:szCs w:val="20"/>
          <w:lang w:val="en-GB" w:bidi="ar-SA"/>
        </w:rPr>
        <w:t>.</w:t>
      </w:r>
    </w:p>
    <w:p w14:paraId="42A440AD" w14:textId="77777777" w:rsidR="00F06A2B" w:rsidRPr="00A03679" w:rsidRDefault="00F06A2B" w:rsidP="00A03679">
      <w:pPr>
        <w:spacing w:after="0" w:line="240" w:lineRule="auto"/>
        <w:jc w:val="both"/>
        <w:rPr>
          <w:rFonts w:ascii="Brandon Grotesque Regular" w:eastAsiaTheme="minorEastAsia" w:hAnsi="Brandon Grotesque Regular" w:cstheme="minorHAnsi"/>
          <w:color w:val="000000" w:themeColor="text1"/>
          <w:sz w:val="20"/>
          <w:szCs w:val="20"/>
          <w:highlight w:val="yellow"/>
          <w:lang w:val="en-GB" w:bidi="ar-SA"/>
        </w:rPr>
      </w:pPr>
    </w:p>
    <w:p w14:paraId="1CEAB0C0" w14:textId="708CB182" w:rsidR="00F06A2B" w:rsidRPr="00A03679" w:rsidRDefault="00F06A2B" w:rsidP="00A03679">
      <w:pPr>
        <w:pStyle w:val="ListParagraph"/>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ind w:left="0"/>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10</w:t>
      </w:r>
    </w:p>
    <w:p w14:paraId="728B6C25" w14:textId="5CBEC657" w:rsidR="00F06A2B" w:rsidRPr="00A03679" w:rsidRDefault="00F06A2B" w:rsidP="00A03679">
      <w:pPr>
        <w:pStyle w:val="ListParagraph"/>
        <w:spacing w:after="0" w:line="240" w:lineRule="auto"/>
        <w:ind w:left="360"/>
        <w:rPr>
          <w:rFonts w:ascii="Brandon Grotesque Regular" w:eastAsiaTheme="minorEastAsia" w:hAnsi="Brandon Grotesque Regular" w:cstheme="minorHAnsi"/>
          <w:color w:val="000000" w:themeColor="text1"/>
          <w:sz w:val="20"/>
          <w:szCs w:val="20"/>
          <w:highlight w:val="yellow"/>
          <w:lang w:val="en-GB" w:bidi="ar-SA"/>
        </w:rPr>
      </w:pPr>
    </w:p>
    <w:p w14:paraId="209EA09F" w14:textId="44AE61D6" w:rsidR="00E41E1F" w:rsidRPr="00A03679" w:rsidRDefault="00E41E1F"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Loan and Other Servicing business is the provision of independent loan servicing to the market, and includes:</w:t>
      </w:r>
    </w:p>
    <w:p w14:paraId="6F13DAEB" w14:textId="4B10E170" w:rsidR="00E41E1F" w:rsidRPr="00A03679" w:rsidRDefault="00E41E1F" w:rsidP="00A03679">
      <w:pPr>
        <w:pStyle w:val="ListParagraph"/>
        <w:numPr>
          <w:ilvl w:val="0"/>
          <w:numId w:val="3"/>
        </w:numPr>
        <w:spacing w:after="0" w:line="240" w:lineRule="auto"/>
        <w:ind w:left="108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Whole Loan Sales</w:t>
      </w:r>
      <w:r w:rsidR="0063537F" w:rsidRPr="00A03679">
        <w:rPr>
          <w:rFonts w:ascii="Brandon Grotesque Regular" w:eastAsiaTheme="minorEastAsia" w:hAnsi="Brandon Grotesque Regular" w:cstheme="minorHAnsi"/>
          <w:color w:val="000000" w:themeColor="text1"/>
          <w:sz w:val="20"/>
          <w:szCs w:val="20"/>
          <w:lang w:val="en-GB" w:bidi="ar-SA"/>
        </w:rPr>
        <w:t xml:space="preserve"> servicing </w:t>
      </w:r>
      <w:proofErr w:type="gramStart"/>
      <w:r w:rsidRPr="00A03679">
        <w:rPr>
          <w:rFonts w:ascii="Brandon Grotesque Regular" w:eastAsiaTheme="minorEastAsia" w:hAnsi="Brandon Grotesque Regular" w:cstheme="minorHAnsi"/>
          <w:color w:val="000000" w:themeColor="text1"/>
          <w:sz w:val="20"/>
          <w:szCs w:val="20"/>
          <w:lang w:val="en-GB" w:bidi="ar-SA"/>
        </w:rPr>
        <w:t>program;</w:t>
      </w:r>
      <w:proofErr w:type="gramEnd"/>
    </w:p>
    <w:p w14:paraId="7CABD9D8" w14:textId="4D318DF3" w:rsidR="00E41E1F" w:rsidRPr="00A03679" w:rsidRDefault="00E41E1F" w:rsidP="00A03679">
      <w:pPr>
        <w:pStyle w:val="ListParagraph"/>
        <w:numPr>
          <w:ilvl w:val="0"/>
          <w:numId w:val="3"/>
        </w:numPr>
        <w:spacing w:after="0" w:line="240" w:lineRule="auto"/>
        <w:ind w:left="108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servic</w:t>
      </w:r>
      <w:r w:rsidR="005F4FAE" w:rsidRPr="00A03679">
        <w:rPr>
          <w:rFonts w:ascii="Brandon Grotesque Regular" w:eastAsiaTheme="minorEastAsia" w:hAnsi="Brandon Grotesque Regular" w:cstheme="minorHAnsi"/>
          <w:color w:val="000000" w:themeColor="text1"/>
          <w:sz w:val="20"/>
          <w:szCs w:val="20"/>
          <w:lang w:val="en-GB" w:bidi="ar-SA"/>
        </w:rPr>
        <w:t xml:space="preserve">ing </w:t>
      </w:r>
      <w:r w:rsidR="00F55043" w:rsidRPr="00A03679">
        <w:rPr>
          <w:rFonts w:ascii="Brandon Grotesque Regular" w:eastAsiaTheme="minorEastAsia" w:hAnsi="Brandon Grotesque Regular" w:cstheme="minorHAnsi"/>
          <w:color w:val="000000" w:themeColor="text1"/>
          <w:sz w:val="20"/>
          <w:szCs w:val="20"/>
          <w:lang w:val="en-GB" w:bidi="ar-SA"/>
        </w:rPr>
        <w:t xml:space="preserve">for </w:t>
      </w:r>
      <w:r w:rsidRPr="00A03679">
        <w:rPr>
          <w:rFonts w:ascii="Brandon Grotesque Regular" w:eastAsiaTheme="minorEastAsia" w:hAnsi="Brandon Grotesque Regular" w:cstheme="minorHAnsi"/>
          <w:color w:val="000000" w:themeColor="text1"/>
          <w:sz w:val="20"/>
          <w:szCs w:val="20"/>
          <w:lang w:val="en-GB" w:bidi="ar-SA"/>
        </w:rPr>
        <w:t xml:space="preserve">non-operational owners of loan portfolios – for example our appointment as </w:t>
      </w:r>
      <w:r w:rsidR="005F4FAE" w:rsidRPr="00A03679">
        <w:rPr>
          <w:rFonts w:ascii="Brandon Grotesque Regular" w:eastAsiaTheme="minorEastAsia" w:hAnsi="Brandon Grotesque Regular" w:cstheme="minorHAnsi"/>
          <w:color w:val="000000" w:themeColor="text1"/>
          <w:sz w:val="20"/>
          <w:szCs w:val="20"/>
          <w:lang w:val="en-GB" w:bidi="ar-SA"/>
        </w:rPr>
        <w:t xml:space="preserve">administrator of </w:t>
      </w:r>
      <w:r w:rsidR="004E4479" w:rsidRPr="00A03679">
        <w:rPr>
          <w:rFonts w:ascii="Brandon Grotesque Regular" w:eastAsiaTheme="minorEastAsia" w:hAnsi="Brandon Grotesque Regular" w:cstheme="minorHAnsi"/>
          <w:color w:val="000000" w:themeColor="text1"/>
          <w:sz w:val="20"/>
          <w:szCs w:val="20"/>
          <w:lang w:val="en-GB" w:bidi="ar-SA"/>
        </w:rPr>
        <w:t xml:space="preserve">the </w:t>
      </w:r>
      <w:r w:rsidRPr="00A03679">
        <w:rPr>
          <w:rFonts w:ascii="Brandon Grotesque Regular" w:eastAsiaTheme="minorEastAsia" w:hAnsi="Brandon Grotesque Regular" w:cstheme="minorHAnsi"/>
          <w:color w:val="000000" w:themeColor="text1"/>
          <w:sz w:val="20"/>
          <w:szCs w:val="20"/>
          <w:lang w:val="en-GB" w:bidi="ar-SA"/>
        </w:rPr>
        <w:t>Treasury Corporation of Victoria</w:t>
      </w:r>
      <w:r w:rsidR="005F4FAE" w:rsidRPr="00A03679">
        <w:rPr>
          <w:rFonts w:ascii="Brandon Grotesque Regular" w:eastAsiaTheme="minorEastAsia" w:hAnsi="Brandon Grotesque Regular" w:cstheme="minorHAnsi"/>
          <w:color w:val="000000" w:themeColor="text1"/>
          <w:sz w:val="20"/>
          <w:szCs w:val="20"/>
          <w:lang w:val="en-GB" w:bidi="ar-SA"/>
        </w:rPr>
        <w:t xml:space="preserve">’s </w:t>
      </w:r>
      <w:r w:rsidRPr="00A03679">
        <w:rPr>
          <w:rFonts w:ascii="Brandon Grotesque Regular" w:eastAsiaTheme="minorEastAsia" w:hAnsi="Brandon Grotesque Regular" w:cstheme="minorHAnsi"/>
          <w:color w:val="000000" w:themeColor="text1"/>
          <w:sz w:val="20"/>
          <w:szCs w:val="20"/>
          <w:lang w:val="en-GB" w:bidi="ar-SA"/>
        </w:rPr>
        <w:t xml:space="preserve">new commercial and industrial property </w:t>
      </w:r>
      <w:proofErr w:type="gramStart"/>
      <w:r w:rsidRPr="00A03679">
        <w:rPr>
          <w:rFonts w:ascii="Brandon Grotesque Regular" w:eastAsiaTheme="minorEastAsia" w:hAnsi="Brandon Grotesque Regular" w:cstheme="minorHAnsi"/>
          <w:color w:val="000000" w:themeColor="text1"/>
          <w:sz w:val="20"/>
          <w:szCs w:val="20"/>
          <w:lang w:val="en-GB" w:bidi="ar-SA"/>
        </w:rPr>
        <w:t>tax</w:t>
      </w:r>
      <w:r w:rsidRPr="00A03679">
        <w:rPr>
          <w:rFonts w:ascii="Brandon Grotesque Regular" w:eastAsiaTheme="minorEastAsia" w:hAnsi="Brandon Grotesque Regular" w:cs="Calibri"/>
          <w:color w:val="000000" w:themeColor="text1"/>
          <w:sz w:val="20"/>
          <w:szCs w:val="20"/>
          <w:lang w:val="en-GB" w:bidi="ar-SA"/>
        </w:rPr>
        <w:t>;</w:t>
      </w:r>
      <w:proofErr w:type="gramEnd"/>
    </w:p>
    <w:p w14:paraId="007546B6" w14:textId="174DDBA9" w:rsidR="00E41E1F" w:rsidRPr="00A03679" w:rsidRDefault="00E41E1F" w:rsidP="00A03679">
      <w:pPr>
        <w:spacing w:after="0" w:line="240" w:lineRule="auto"/>
        <w:ind w:left="720" w:firstLine="72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and</w:t>
      </w:r>
    </w:p>
    <w:p w14:paraId="573AABC6" w14:textId="05E006B5" w:rsidR="00E41E1F" w:rsidRPr="00A03679" w:rsidRDefault="00E41E1F" w:rsidP="00A03679">
      <w:pPr>
        <w:pStyle w:val="ListParagraph"/>
        <w:numPr>
          <w:ilvl w:val="0"/>
          <w:numId w:val="3"/>
        </w:numPr>
        <w:spacing w:after="0" w:line="240" w:lineRule="auto"/>
        <w:ind w:left="108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loan portfolio acquisition</w:t>
      </w:r>
      <w:r w:rsidR="00FA27A4" w:rsidRPr="00A03679">
        <w:rPr>
          <w:rFonts w:ascii="Brandon Grotesque Regular" w:eastAsiaTheme="minorEastAsia" w:hAnsi="Brandon Grotesque Regular" w:cstheme="minorHAnsi"/>
          <w:color w:val="000000" w:themeColor="text1"/>
          <w:sz w:val="20"/>
          <w:szCs w:val="20"/>
          <w:lang w:val="en-GB" w:bidi="ar-SA"/>
        </w:rPr>
        <w:t>.</w:t>
      </w:r>
    </w:p>
    <w:p w14:paraId="04F91486" w14:textId="0084AB4A" w:rsidR="00E41E1F" w:rsidRPr="00A03679" w:rsidRDefault="00E41E1F"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 </w:t>
      </w:r>
    </w:p>
    <w:p w14:paraId="3167C51D" w14:textId="67D318C4" w:rsidR="00E30632" w:rsidRPr="00A03679" w:rsidRDefault="00E3063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Loan </w:t>
      </w:r>
      <w:r w:rsidR="00E41E1F" w:rsidRPr="00A03679">
        <w:rPr>
          <w:rFonts w:ascii="Brandon Grotesque Regular" w:eastAsiaTheme="minorEastAsia" w:hAnsi="Brandon Grotesque Regular" w:cstheme="minorHAnsi"/>
          <w:color w:val="000000" w:themeColor="text1"/>
          <w:sz w:val="20"/>
          <w:szCs w:val="20"/>
          <w:lang w:val="en-GB" w:bidi="ar-SA"/>
        </w:rPr>
        <w:t xml:space="preserve">and Other Servicing </w:t>
      </w:r>
      <w:r w:rsidR="007A422E" w:rsidRPr="00A03679">
        <w:rPr>
          <w:rFonts w:ascii="Brandon Grotesque Regular" w:eastAsiaTheme="minorEastAsia" w:hAnsi="Brandon Grotesque Regular" w:cstheme="minorHAnsi"/>
          <w:color w:val="000000" w:themeColor="text1"/>
          <w:sz w:val="20"/>
          <w:szCs w:val="20"/>
          <w:lang w:val="en-GB" w:bidi="ar-SA"/>
        </w:rPr>
        <w:t>AUM grew 130% versus</w:t>
      </w:r>
      <w:r w:rsidRPr="00A03679">
        <w:rPr>
          <w:rFonts w:ascii="Brandon Grotesque Regular" w:eastAsiaTheme="minorEastAsia" w:hAnsi="Brandon Grotesque Regular" w:cstheme="minorHAnsi"/>
          <w:color w:val="000000" w:themeColor="text1"/>
          <w:sz w:val="20"/>
          <w:szCs w:val="20"/>
          <w:lang w:val="en-GB" w:bidi="ar-SA"/>
        </w:rPr>
        <w:t xml:space="preserve"> 202</w:t>
      </w:r>
      <w:r w:rsidR="007A422E" w:rsidRPr="00A03679">
        <w:rPr>
          <w:rFonts w:ascii="Brandon Grotesque Regular" w:eastAsiaTheme="minorEastAsia" w:hAnsi="Brandon Grotesque Regular" w:cstheme="minorHAnsi"/>
          <w:color w:val="000000" w:themeColor="text1"/>
          <w:sz w:val="20"/>
          <w:szCs w:val="20"/>
          <w:lang w:val="en-GB" w:bidi="ar-SA"/>
        </w:rPr>
        <w:t>3,</w:t>
      </w:r>
      <w:r w:rsidRPr="00A03679">
        <w:rPr>
          <w:rFonts w:ascii="Brandon Grotesque Regular" w:eastAsiaTheme="minorEastAsia" w:hAnsi="Brandon Grotesque Regular" w:cstheme="minorHAnsi"/>
          <w:color w:val="000000" w:themeColor="text1"/>
          <w:sz w:val="20"/>
          <w:szCs w:val="20"/>
          <w:lang w:val="en-GB" w:bidi="ar-SA"/>
        </w:rPr>
        <w:t xml:space="preserve"> given the extension of our Whole Loan Sale </w:t>
      </w:r>
      <w:r w:rsidR="00F55043" w:rsidRPr="00A03679">
        <w:rPr>
          <w:rFonts w:ascii="Brandon Grotesque Regular" w:eastAsiaTheme="minorEastAsia" w:hAnsi="Brandon Grotesque Regular" w:cstheme="minorHAnsi"/>
          <w:color w:val="000000" w:themeColor="text1"/>
          <w:sz w:val="20"/>
          <w:szCs w:val="20"/>
          <w:lang w:val="en-GB" w:bidi="ar-SA"/>
        </w:rPr>
        <w:t xml:space="preserve">strategy </w:t>
      </w:r>
      <w:r w:rsidRPr="00A03679">
        <w:rPr>
          <w:rFonts w:ascii="Brandon Grotesque Regular" w:eastAsiaTheme="minorEastAsia" w:hAnsi="Brandon Grotesque Regular" w:cstheme="minorHAnsi"/>
          <w:color w:val="000000" w:themeColor="text1"/>
          <w:sz w:val="20"/>
          <w:szCs w:val="20"/>
          <w:lang w:val="en-GB" w:bidi="ar-SA"/>
        </w:rPr>
        <w:t xml:space="preserve">into Non-Conforming Mortgages as well as a further Whole Loan Sale in Asset Finance.  </w:t>
      </w:r>
      <w:r w:rsidR="00CE6B20" w:rsidRPr="00A03679">
        <w:rPr>
          <w:rFonts w:ascii="Brandon Grotesque Regular" w:eastAsiaTheme="minorEastAsia" w:hAnsi="Brandon Grotesque Regular" w:cstheme="minorHAnsi"/>
          <w:color w:val="000000" w:themeColor="text1"/>
          <w:sz w:val="20"/>
          <w:szCs w:val="20"/>
          <w:lang w:val="en-GB" w:bidi="ar-SA"/>
        </w:rPr>
        <w:t xml:space="preserve">  Over</w:t>
      </w:r>
      <w:r w:rsidR="00D020D8" w:rsidRPr="00A03679">
        <w:rPr>
          <w:rFonts w:ascii="Brandon Grotesque Regular" w:eastAsiaTheme="minorEastAsia" w:hAnsi="Brandon Grotesque Regular" w:cstheme="minorHAnsi"/>
          <w:color w:val="000000" w:themeColor="text1"/>
          <w:sz w:val="20"/>
          <w:szCs w:val="20"/>
          <w:lang w:val="en-GB" w:bidi="ar-SA"/>
        </w:rPr>
        <w:t xml:space="preserve"> the year</w:t>
      </w:r>
      <w:r w:rsidR="00CE6B20" w:rsidRPr="00A03679">
        <w:rPr>
          <w:rFonts w:ascii="Brandon Grotesque Regular" w:eastAsiaTheme="minorEastAsia" w:hAnsi="Brandon Grotesque Regular" w:cstheme="minorHAnsi"/>
          <w:color w:val="000000" w:themeColor="text1"/>
          <w:sz w:val="20"/>
          <w:szCs w:val="20"/>
          <w:lang w:val="en-GB" w:bidi="ar-SA"/>
        </w:rPr>
        <w:t xml:space="preserve"> we completed seven Whole Loan Sales, totalling $2.5 billion, of which Asset Finance made up $1.0 billion, Non-Confirming Mortgages $900 million and Prime Mortgages $600 million.  </w:t>
      </w:r>
      <w:r w:rsidR="002E7A10" w:rsidRPr="00A03679">
        <w:rPr>
          <w:rFonts w:ascii="Brandon Grotesque Regular" w:eastAsiaTheme="minorEastAsia" w:hAnsi="Brandon Grotesque Regular" w:cstheme="minorHAnsi"/>
          <w:color w:val="000000" w:themeColor="text1"/>
          <w:sz w:val="20"/>
          <w:szCs w:val="20"/>
          <w:lang w:val="en-GB" w:bidi="ar-SA"/>
        </w:rPr>
        <w:t>Typically,</w:t>
      </w:r>
      <w:r w:rsidR="00CE6B20" w:rsidRPr="00A03679">
        <w:rPr>
          <w:rFonts w:ascii="Brandon Grotesque Regular" w:eastAsiaTheme="minorEastAsia" w:hAnsi="Brandon Grotesque Regular" w:cstheme="minorHAnsi"/>
          <w:color w:val="000000" w:themeColor="text1"/>
          <w:sz w:val="20"/>
          <w:szCs w:val="20"/>
          <w:lang w:val="en-GB" w:bidi="ar-SA"/>
        </w:rPr>
        <w:t xml:space="preserve"> Whole Loan Sales are executed in May / June and in November / December. </w:t>
      </w:r>
    </w:p>
    <w:p w14:paraId="153C41F8" w14:textId="77777777" w:rsidR="00CE6B20" w:rsidRPr="00A03679" w:rsidRDefault="00CE6B2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9A396A3" w14:textId="070A7B0C" w:rsidR="00E30632" w:rsidRPr="00A03679" w:rsidRDefault="00E3063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Building our Loan and Other Servicing business, via Whole Loan Sales, is part of our overall capital management strategy, as:</w:t>
      </w:r>
    </w:p>
    <w:p w14:paraId="4BABDF02" w14:textId="07765EF7" w:rsidR="00E30632" w:rsidRPr="00A03679" w:rsidRDefault="00E30632" w:rsidP="00A03679">
      <w:pPr>
        <w:pStyle w:val="ListParagraph"/>
        <w:numPr>
          <w:ilvl w:val="0"/>
          <w:numId w:val="4"/>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it is capital light.  Whole Loan Sales allows us to recycle capital against growth </w:t>
      </w:r>
      <w:proofErr w:type="gramStart"/>
      <w:r w:rsidRPr="00A03679">
        <w:rPr>
          <w:rFonts w:ascii="Brandon Grotesque Regular" w:eastAsiaTheme="minorEastAsia" w:hAnsi="Brandon Grotesque Regular" w:cstheme="minorHAnsi"/>
          <w:color w:val="000000" w:themeColor="text1"/>
          <w:sz w:val="20"/>
          <w:szCs w:val="20"/>
          <w:lang w:val="en-GB" w:bidi="ar-SA"/>
        </w:rPr>
        <w:t>opportunit</w:t>
      </w:r>
      <w:r w:rsidR="00F71250" w:rsidRPr="00A03679">
        <w:rPr>
          <w:rFonts w:ascii="Brandon Grotesque Regular" w:eastAsiaTheme="minorEastAsia" w:hAnsi="Brandon Grotesque Regular" w:cstheme="minorHAnsi"/>
          <w:color w:val="000000" w:themeColor="text1"/>
          <w:sz w:val="20"/>
          <w:szCs w:val="20"/>
          <w:lang w:val="en-GB" w:bidi="ar-SA"/>
        </w:rPr>
        <w:t>ies</w:t>
      </w:r>
      <w:r w:rsidRPr="00A03679">
        <w:rPr>
          <w:rFonts w:ascii="Brandon Grotesque Regular" w:eastAsiaTheme="minorEastAsia" w:hAnsi="Brandon Grotesque Regular" w:cstheme="minorHAnsi"/>
          <w:color w:val="000000" w:themeColor="text1"/>
          <w:sz w:val="20"/>
          <w:szCs w:val="20"/>
          <w:lang w:val="en-GB" w:bidi="ar-SA"/>
        </w:rPr>
        <w:t>;</w:t>
      </w:r>
      <w:proofErr w:type="gramEnd"/>
    </w:p>
    <w:p w14:paraId="28FA6730" w14:textId="011F6E96" w:rsidR="00E30632" w:rsidRPr="00A03679" w:rsidRDefault="00E30632" w:rsidP="00A03679">
      <w:pPr>
        <w:pStyle w:val="ListParagraph"/>
        <w:numPr>
          <w:ilvl w:val="0"/>
          <w:numId w:val="4"/>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it provides an annuity style income, and no incremental cost to the business given the loans are already being </w:t>
      </w:r>
      <w:proofErr w:type="gramStart"/>
      <w:r w:rsidRPr="00A03679">
        <w:rPr>
          <w:rFonts w:ascii="Brandon Grotesque Regular" w:eastAsiaTheme="minorEastAsia" w:hAnsi="Brandon Grotesque Regular" w:cstheme="minorHAnsi"/>
          <w:color w:val="000000" w:themeColor="text1"/>
          <w:sz w:val="20"/>
          <w:szCs w:val="20"/>
          <w:lang w:val="en-GB" w:bidi="ar-SA"/>
        </w:rPr>
        <w:t>serviced</w:t>
      </w:r>
      <w:r w:rsidR="004E4479" w:rsidRPr="00A03679">
        <w:rPr>
          <w:rFonts w:ascii="Brandon Grotesque Regular" w:eastAsiaTheme="minorEastAsia" w:hAnsi="Brandon Grotesque Regular" w:cstheme="minorHAnsi"/>
          <w:color w:val="000000" w:themeColor="text1"/>
          <w:sz w:val="20"/>
          <w:szCs w:val="20"/>
          <w:lang w:val="en-GB" w:bidi="ar-SA"/>
        </w:rPr>
        <w:t>;</w:t>
      </w:r>
      <w:proofErr w:type="gramEnd"/>
    </w:p>
    <w:p w14:paraId="420D42AB" w14:textId="7318C99E" w:rsidR="00E30632" w:rsidRPr="00A03679" w:rsidRDefault="00E30632" w:rsidP="00A03679">
      <w:pPr>
        <w:pStyle w:val="ListParagraph"/>
        <w:spacing w:after="0" w:line="240" w:lineRule="auto"/>
        <w:ind w:left="180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and</w:t>
      </w:r>
    </w:p>
    <w:p w14:paraId="08A43F82" w14:textId="414193B0" w:rsidR="00E41E1F" w:rsidRPr="00A03679" w:rsidRDefault="00E30632" w:rsidP="00A03679">
      <w:pPr>
        <w:pStyle w:val="ListParagraph"/>
        <w:numPr>
          <w:ilvl w:val="0"/>
          <w:numId w:val="4"/>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it provides us with </w:t>
      </w:r>
      <w:r w:rsidR="00F71250" w:rsidRPr="00A03679">
        <w:rPr>
          <w:rFonts w:ascii="Brandon Grotesque Regular" w:eastAsiaTheme="minorEastAsia" w:hAnsi="Brandon Grotesque Regular" w:cstheme="minorHAnsi"/>
          <w:color w:val="000000" w:themeColor="text1"/>
          <w:sz w:val="20"/>
          <w:szCs w:val="20"/>
          <w:lang w:val="en-GB" w:bidi="ar-SA"/>
        </w:rPr>
        <w:t xml:space="preserve">a </w:t>
      </w:r>
      <w:r w:rsidR="00C60E09" w:rsidRPr="00A03679">
        <w:rPr>
          <w:rFonts w:ascii="Brandon Grotesque Regular" w:eastAsiaTheme="minorEastAsia" w:hAnsi="Brandon Grotesque Regular" w:cstheme="minorHAnsi"/>
          <w:color w:val="000000" w:themeColor="text1"/>
          <w:sz w:val="20"/>
          <w:szCs w:val="20"/>
          <w:lang w:bidi="ar-SA"/>
        </w:rPr>
        <w:t>defensive</w:t>
      </w:r>
      <w:r w:rsidRPr="00A03679">
        <w:rPr>
          <w:rFonts w:ascii="Brandon Grotesque Regular" w:eastAsiaTheme="minorEastAsia" w:hAnsi="Brandon Grotesque Regular" w:cstheme="minorHAnsi"/>
          <w:color w:val="000000" w:themeColor="text1"/>
          <w:sz w:val="20"/>
          <w:szCs w:val="20"/>
          <w:lang w:bidi="ar-SA"/>
        </w:rPr>
        <w:t xml:space="preserve"> earnings stream across the credit cycle.</w:t>
      </w:r>
    </w:p>
    <w:p w14:paraId="73505BF1" w14:textId="77777777" w:rsidR="00E30632" w:rsidRPr="00A03679" w:rsidRDefault="00E30632" w:rsidP="00A03679">
      <w:pPr>
        <w:pStyle w:val="ListParagraph"/>
        <w:spacing w:after="0" w:line="240" w:lineRule="auto"/>
        <w:ind w:left="1080"/>
        <w:rPr>
          <w:rFonts w:ascii="Brandon Grotesque Regular" w:eastAsiaTheme="minorEastAsia" w:hAnsi="Brandon Grotesque Regular" w:cstheme="minorHAnsi"/>
          <w:color w:val="000000" w:themeColor="text1"/>
          <w:sz w:val="20"/>
          <w:szCs w:val="20"/>
          <w:lang w:val="en-GB" w:bidi="ar-SA"/>
        </w:rPr>
      </w:pPr>
    </w:p>
    <w:p w14:paraId="11C224DD" w14:textId="4AEC9463" w:rsidR="00E41E1F" w:rsidRPr="00A03679" w:rsidRDefault="00E3063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Servicing AUM </w:t>
      </w:r>
      <w:r w:rsidR="002E7A10" w:rsidRPr="00A03679">
        <w:rPr>
          <w:rFonts w:ascii="Brandon Grotesque Regular" w:eastAsiaTheme="minorEastAsia" w:hAnsi="Brandon Grotesque Regular" w:cstheme="minorHAnsi"/>
          <w:color w:val="000000" w:themeColor="text1"/>
          <w:sz w:val="20"/>
          <w:szCs w:val="20"/>
          <w:lang w:val="en-GB" w:bidi="ar-SA"/>
        </w:rPr>
        <w:t>closed</w:t>
      </w:r>
      <w:r w:rsidRPr="00A03679">
        <w:rPr>
          <w:rFonts w:ascii="Brandon Grotesque Regular" w:eastAsiaTheme="minorEastAsia" w:hAnsi="Brandon Grotesque Regular" w:cstheme="minorHAnsi"/>
          <w:color w:val="000000" w:themeColor="text1"/>
          <w:sz w:val="20"/>
          <w:szCs w:val="20"/>
          <w:lang w:val="en-GB" w:bidi="ar-SA"/>
        </w:rPr>
        <w:t xml:space="preserve"> 2024 </w:t>
      </w:r>
      <w:r w:rsidR="00B1696B" w:rsidRPr="00A03679">
        <w:rPr>
          <w:rFonts w:ascii="Brandon Grotesque Regular" w:eastAsiaTheme="minorEastAsia" w:hAnsi="Brandon Grotesque Regular" w:cstheme="minorHAnsi"/>
          <w:color w:val="000000" w:themeColor="text1"/>
          <w:sz w:val="20"/>
          <w:szCs w:val="20"/>
          <w:lang w:val="en-GB" w:bidi="ar-SA"/>
        </w:rPr>
        <w:t xml:space="preserve">at </w:t>
      </w:r>
      <w:r w:rsidRPr="00A03679">
        <w:rPr>
          <w:rFonts w:ascii="Brandon Grotesque Regular" w:eastAsiaTheme="minorEastAsia" w:hAnsi="Brandon Grotesque Regular" w:cstheme="minorHAnsi"/>
          <w:color w:val="000000" w:themeColor="text1"/>
          <w:sz w:val="20"/>
          <w:szCs w:val="20"/>
          <w:lang w:val="en-GB" w:bidi="ar-SA"/>
        </w:rPr>
        <w:t>$</w:t>
      </w:r>
      <w:r w:rsidR="002E7A10" w:rsidRPr="00A03679">
        <w:rPr>
          <w:rFonts w:ascii="Brandon Grotesque Regular" w:eastAsiaTheme="minorEastAsia" w:hAnsi="Brandon Grotesque Regular" w:cstheme="minorHAnsi"/>
          <w:color w:val="000000" w:themeColor="text1"/>
          <w:sz w:val="20"/>
          <w:szCs w:val="20"/>
          <w:lang w:val="en-GB" w:bidi="ar-SA"/>
        </w:rPr>
        <w:t>3.3</w:t>
      </w:r>
      <w:r w:rsidRPr="00A03679">
        <w:rPr>
          <w:rFonts w:ascii="Brandon Grotesque Regular" w:eastAsiaTheme="minorEastAsia" w:hAnsi="Brandon Grotesque Regular" w:cstheme="minorHAnsi"/>
          <w:color w:val="000000" w:themeColor="text1"/>
          <w:sz w:val="20"/>
          <w:szCs w:val="20"/>
          <w:lang w:val="en-GB" w:bidi="ar-SA"/>
        </w:rPr>
        <w:t xml:space="preserve"> billion up from $</w:t>
      </w:r>
      <w:r w:rsidR="002E7A10" w:rsidRPr="00A03679">
        <w:rPr>
          <w:rFonts w:ascii="Brandon Grotesque Regular" w:eastAsiaTheme="minorEastAsia" w:hAnsi="Brandon Grotesque Regular" w:cstheme="minorHAnsi"/>
          <w:color w:val="000000" w:themeColor="text1"/>
          <w:sz w:val="20"/>
          <w:szCs w:val="20"/>
          <w:lang w:val="en-GB" w:bidi="ar-SA"/>
        </w:rPr>
        <w:t>1.4 billion at the end of</w:t>
      </w:r>
      <w:r w:rsidR="007A422E" w:rsidRPr="00A03679">
        <w:rPr>
          <w:rFonts w:ascii="Brandon Grotesque Regular" w:eastAsiaTheme="minorEastAsia" w:hAnsi="Brandon Grotesque Regular" w:cstheme="minorHAnsi"/>
          <w:color w:val="000000" w:themeColor="text1"/>
          <w:sz w:val="20"/>
          <w:szCs w:val="20"/>
          <w:lang w:val="en-GB" w:bidi="ar-SA"/>
        </w:rPr>
        <w:t xml:space="preserve"> last year</w:t>
      </w:r>
      <w:r w:rsidR="002E7A10"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 Total Operating Income increas</w:t>
      </w:r>
      <w:r w:rsidR="007A422E" w:rsidRPr="00A03679">
        <w:rPr>
          <w:rFonts w:ascii="Brandon Grotesque Regular" w:eastAsiaTheme="minorEastAsia" w:hAnsi="Brandon Grotesque Regular" w:cstheme="minorHAnsi"/>
          <w:color w:val="000000" w:themeColor="text1"/>
          <w:sz w:val="20"/>
          <w:szCs w:val="20"/>
          <w:lang w:val="en-GB" w:bidi="ar-SA"/>
        </w:rPr>
        <w:t>ed</w:t>
      </w:r>
      <w:r w:rsidRPr="00A03679">
        <w:rPr>
          <w:rFonts w:ascii="Brandon Grotesque Regular" w:eastAsiaTheme="minorEastAsia" w:hAnsi="Brandon Grotesque Regular" w:cstheme="minorHAnsi"/>
          <w:color w:val="000000" w:themeColor="text1"/>
          <w:sz w:val="20"/>
          <w:szCs w:val="20"/>
          <w:lang w:val="en-GB" w:bidi="ar-SA"/>
        </w:rPr>
        <w:t xml:space="preserve"> to $</w:t>
      </w:r>
      <w:r w:rsidR="002E7A10" w:rsidRPr="00A03679">
        <w:rPr>
          <w:rFonts w:ascii="Brandon Grotesque Regular" w:eastAsiaTheme="minorEastAsia" w:hAnsi="Brandon Grotesque Regular" w:cstheme="minorHAnsi"/>
          <w:color w:val="000000" w:themeColor="text1"/>
          <w:sz w:val="20"/>
          <w:szCs w:val="20"/>
          <w:lang w:val="en-GB" w:bidi="ar-SA"/>
        </w:rPr>
        <w:t>11.0</w:t>
      </w:r>
      <w:r w:rsidRPr="00A03679">
        <w:rPr>
          <w:rFonts w:ascii="Brandon Grotesque Regular" w:eastAsiaTheme="minorEastAsia" w:hAnsi="Brandon Grotesque Regular" w:cstheme="minorHAnsi"/>
          <w:color w:val="000000" w:themeColor="text1"/>
          <w:sz w:val="20"/>
          <w:szCs w:val="20"/>
          <w:lang w:val="en-GB" w:bidi="ar-SA"/>
        </w:rPr>
        <w:t xml:space="preserve"> million </w:t>
      </w:r>
      <w:r w:rsidR="002E7A10" w:rsidRPr="00A03679">
        <w:rPr>
          <w:rFonts w:ascii="Brandon Grotesque Regular" w:eastAsiaTheme="minorEastAsia" w:hAnsi="Brandon Grotesque Regular" w:cstheme="minorHAnsi"/>
          <w:color w:val="000000" w:themeColor="text1"/>
          <w:sz w:val="20"/>
          <w:szCs w:val="20"/>
          <w:lang w:val="en-GB" w:bidi="ar-SA"/>
        </w:rPr>
        <w:t>for</w:t>
      </w:r>
      <w:r w:rsidRPr="00A03679">
        <w:rPr>
          <w:rFonts w:ascii="Brandon Grotesque Regular" w:eastAsiaTheme="minorEastAsia" w:hAnsi="Brandon Grotesque Regular" w:cstheme="minorHAnsi"/>
          <w:color w:val="000000" w:themeColor="text1"/>
          <w:sz w:val="20"/>
          <w:szCs w:val="20"/>
          <w:lang w:val="en-GB" w:bidi="ar-SA"/>
        </w:rPr>
        <w:t xml:space="preserve"> 2024</w:t>
      </w:r>
      <w:r w:rsidR="002E7A10" w:rsidRPr="00A03679">
        <w:rPr>
          <w:rFonts w:ascii="Brandon Grotesque Regular" w:eastAsiaTheme="minorEastAsia" w:hAnsi="Brandon Grotesque Regular" w:cstheme="minorHAnsi"/>
          <w:color w:val="000000" w:themeColor="text1"/>
          <w:sz w:val="20"/>
          <w:szCs w:val="20"/>
          <w:lang w:val="en-GB" w:bidi="ar-SA"/>
        </w:rPr>
        <w:t>, which represents 4% of Total Operating Income for the year</w:t>
      </w:r>
      <w:r w:rsidR="00A03679">
        <w:rPr>
          <w:rFonts w:ascii="Brandon Grotesque Regular" w:eastAsiaTheme="minorEastAsia" w:hAnsi="Brandon Grotesque Regular" w:cstheme="minorHAnsi"/>
          <w:color w:val="000000" w:themeColor="text1"/>
          <w:sz w:val="20"/>
          <w:szCs w:val="20"/>
          <w:lang w:val="en-GB" w:bidi="ar-SA"/>
        </w:rPr>
        <w:t>.</w:t>
      </w:r>
      <w:r w:rsidR="002E7A10" w:rsidRPr="00A03679">
        <w:rPr>
          <w:rFonts w:ascii="Brandon Grotesque Regular" w:eastAsiaTheme="minorEastAsia" w:hAnsi="Brandon Grotesque Regular" w:cstheme="minorHAnsi"/>
          <w:color w:val="000000" w:themeColor="text1"/>
          <w:sz w:val="20"/>
          <w:szCs w:val="20"/>
          <w:lang w:val="en-GB" w:bidi="ar-SA"/>
        </w:rPr>
        <w:t xml:space="preserve"> </w:t>
      </w:r>
    </w:p>
    <w:p w14:paraId="6875AB6B" w14:textId="77777777" w:rsidR="00E41E1F" w:rsidRPr="00A03679" w:rsidRDefault="00E41E1F"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77EE5E00" w14:textId="39A0FF0B" w:rsidR="002452AA" w:rsidRPr="00A03679" w:rsidRDefault="005662E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Now turning</w:t>
      </w:r>
      <w:r w:rsidR="002452AA" w:rsidRPr="00A03679">
        <w:rPr>
          <w:rFonts w:ascii="Brandon Grotesque Regular" w:eastAsiaTheme="minorEastAsia" w:hAnsi="Brandon Grotesque Regular" w:cstheme="minorHAnsi"/>
          <w:color w:val="000000" w:themeColor="text1"/>
          <w:sz w:val="20"/>
          <w:szCs w:val="20"/>
          <w:lang w:val="en-GB" w:bidi="ar-SA"/>
        </w:rPr>
        <w:t xml:space="preserve"> to funding on </w:t>
      </w:r>
      <w:r w:rsidR="002E7A10" w:rsidRPr="00A03679">
        <w:rPr>
          <w:rFonts w:ascii="Brandon Grotesque Regular" w:eastAsiaTheme="minorEastAsia" w:hAnsi="Brandon Grotesque Regular" w:cstheme="minorHAnsi"/>
          <w:color w:val="000000" w:themeColor="text1"/>
          <w:sz w:val="20"/>
          <w:szCs w:val="20"/>
          <w:lang w:val="en-GB" w:bidi="ar-SA"/>
        </w:rPr>
        <w:t>S</w:t>
      </w:r>
      <w:r w:rsidR="002452AA" w:rsidRPr="00A03679">
        <w:rPr>
          <w:rFonts w:ascii="Brandon Grotesque Regular" w:eastAsiaTheme="minorEastAsia" w:hAnsi="Brandon Grotesque Regular" w:cstheme="minorHAnsi"/>
          <w:color w:val="000000" w:themeColor="text1"/>
          <w:sz w:val="20"/>
          <w:szCs w:val="20"/>
          <w:lang w:val="en-GB" w:bidi="ar-SA"/>
        </w:rPr>
        <w:t xml:space="preserve">lide </w:t>
      </w:r>
      <w:r w:rsidR="002E7A10" w:rsidRPr="00A03679">
        <w:rPr>
          <w:rFonts w:ascii="Brandon Grotesque Regular" w:eastAsiaTheme="minorEastAsia" w:hAnsi="Brandon Grotesque Regular" w:cstheme="minorHAnsi"/>
          <w:color w:val="000000" w:themeColor="text1"/>
          <w:sz w:val="20"/>
          <w:szCs w:val="20"/>
          <w:lang w:val="en-GB" w:bidi="ar-SA"/>
        </w:rPr>
        <w:t>11</w:t>
      </w:r>
      <w:r w:rsidR="002452AA" w:rsidRPr="00A03679">
        <w:rPr>
          <w:rFonts w:ascii="Brandon Grotesque Regular" w:eastAsiaTheme="minorEastAsia" w:hAnsi="Brandon Grotesque Regular" w:cstheme="minorHAnsi"/>
          <w:color w:val="000000" w:themeColor="text1"/>
          <w:sz w:val="20"/>
          <w:szCs w:val="20"/>
          <w:lang w:val="en-GB" w:bidi="ar-SA"/>
        </w:rPr>
        <w:t>.</w:t>
      </w:r>
    </w:p>
    <w:p w14:paraId="60A224F0" w14:textId="27608C3A" w:rsidR="00A96814" w:rsidRPr="00A03679" w:rsidRDefault="00A96814" w:rsidP="00A03679">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0EF4F264" w14:textId="15624EEB" w:rsidR="003B77CE" w:rsidRPr="00A03679" w:rsidRDefault="00BE3CCB"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 xml:space="preserve">slide number </w:t>
      </w:r>
      <w:r w:rsidR="002E7A10" w:rsidRPr="00A03679">
        <w:rPr>
          <w:rFonts w:ascii="Brandon Grotesque Regular" w:eastAsiaTheme="minorEastAsia" w:hAnsi="Brandon Grotesque Regular" w:cstheme="minorHAnsi"/>
          <w:caps/>
          <w:color w:val="002060"/>
          <w:spacing w:val="80"/>
          <w:sz w:val="20"/>
          <w:szCs w:val="20"/>
          <w:lang w:val="en-GB" w:bidi="ar-SA"/>
        </w:rPr>
        <w:t>11</w:t>
      </w:r>
    </w:p>
    <w:p w14:paraId="205B69D4" w14:textId="3DF044F8" w:rsidR="009C1508" w:rsidRPr="00A03679" w:rsidRDefault="009C1508" w:rsidP="00A03679">
      <w:pPr>
        <w:pStyle w:val="ListParagraph"/>
        <w:spacing w:after="0" w:line="240" w:lineRule="auto"/>
        <w:ind w:left="284"/>
        <w:jc w:val="center"/>
        <w:rPr>
          <w:rFonts w:ascii="Brandon Grotesque Regular" w:eastAsiaTheme="minorEastAsia" w:hAnsi="Brandon Grotesque Regular" w:cstheme="minorHAnsi"/>
          <w:color w:val="000000" w:themeColor="text1"/>
          <w:sz w:val="20"/>
          <w:szCs w:val="20"/>
          <w:highlight w:val="yellow"/>
          <w:lang w:val="en-GB" w:bidi="ar-SA"/>
        </w:rPr>
      </w:pPr>
    </w:p>
    <w:p w14:paraId="4F7F12BC" w14:textId="77777777" w:rsidR="002E7A10" w:rsidRPr="00A03679" w:rsidRDefault="002E7A1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10" w:name="_Hlk158992684"/>
      <w:r w:rsidRPr="00A03679">
        <w:rPr>
          <w:rFonts w:ascii="Brandon Grotesque Regular" w:eastAsiaTheme="minorEastAsia" w:hAnsi="Brandon Grotesque Regular" w:cstheme="minorHAnsi"/>
          <w:color w:val="000000" w:themeColor="text1"/>
          <w:sz w:val="20"/>
          <w:szCs w:val="20"/>
          <w:lang w:val="en-GB" w:bidi="ar-SA"/>
        </w:rPr>
        <w:t xml:space="preserve">Total Warehouse capacity </w:t>
      </w:r>
      <w:proofErr w:type="gramStart"/>
      <w:r w:rsidRPr="00A03679">
        <w:rPr>
          <w:rFonts w:ascii="Brandon Grotesque Regular" w:eastAsiaTheme="minorEastAsia" w:hAnsi="Brandon Grotesque Regular" w:cstheme="minorHAnsi"/>
          <w:color w:val="000000" w:themeColor="text1"/>
          <w:sz w:val="20"/>
          <w:szCs w:val="20"/>
          <w:lang w:val="en-GB" w:bidi="ar-SA"/>
        </w:rPr>
        <w:t>at</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31 December 2024 was $10.8 billion, 16% higher than 31 December 2023.  This reflects the increased Origination volume in Mortgages and Asset Finance over the second half of 2024. </w:t>
      </w:r>
      <w:bookmarkEnd w:id="10"/>
      <w:r w:rsidRPr="00A03679">
        <w:rPr>
          <w:rFonts w:ascii="Brandon Grotesque Regular" w:eastAsiaTheme="minorEastAsia" w:hAnsi="Brandon Grotesque Regular" w:cstheme="minorHAnsi"/>
          <w:color w:val="000000" w:themeColor="text1"/>
          <w:sz w:val="20"/>
          <w:szCs w:val="20"/>
          <w:lang w:val="en-GB" w:bidi="ar-SA"/>
        </w:rPr>
        <w:t xml:space="preserve"> </w:t>
      </w:r>
    </w:p>
    <w:p w14:paraId="314AF304" w14:textId="507D988D" w:rsidR="002E7A10" w:rsidRDefault="002E7A1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As always – we take a balance approach to funding - and we maintain around 4 months of warehouse funding headroom.   This al</w:t>
      </w:r>
      <w:r w:rsidR="00B1696B" w:rsidRPr="00A03679">
        <w:rPr>
          <w:rFonts w:ascii="Brandon Grotesque Regular" w:eastAsiaTheme="minorEastAsia" w:hAnsi="Brandon Grotesque Regular" w:cstheme="minorHAnsi"/>
          <w:color w:val="000000" w:themeColor="text1"/>
          <w:sz w:val="20"/>
          <w:szCs w:val="20"/>
          <w:lang w:val="en-GB" w:bidi="ar-SA"/>
        </w:rPr>
        <w:t>lows</w:t>
      </w:r>
      <w:r w:rsidRPr="00A03679">
        <w:rPr>
          <w:rFonts w:ascii="Brandon Grotesque Regular" w:eastAsiaTheme="minorEastAsia" w:hAnsi="Brandon Grotesque Regular" w:cstheme="minorHAnsi"/>
          <w:color w:val="000000" w:themeColor="text1"/>
          <w:sz w:val="20"/>
          <w:szCs w:val="20"/>
          <w:lang w:val="en-GB" w:bidi="ar-SA"/>
        </w:rPr>
        <w:t xml:space="preserve"> us to continue to originate if markets lock</w:t>
      </w:r>
      <w:r w:rsidR="00B1696B" w:rsidRPr="00A03679">
        <w:rPr>
          <w:rFonts w:ascii="Brandon Grotesque Regular" w:eastAsiaTheme="minorEastAsia" w:hAnsi="Brandon Grotesque Regular" w:cstheme="minorHAnsi"/>
          <w:color w:val="000000" w:themeColor="text1"/>
          <w:sz w:val="20"/>
          <w:szCs w:val="20"/>
          <w:lang w:val="en-GB" w:bidi="ar-SA"/>
        </w:rPr>
        <w:t xml:space="preserve"> up</w:t>
      </w:r>
      <w:r w:rsidRPr="00A03679">
        <w:rPr>
          <w:rFonts w:ascii="Brandon Grotesque Regular" w:eastAsiaTheme="minorEastAsia" w:hAnsi="Brandon Grotesque Regular" w:cstheme="minorHAnsi"/>
          <w:color w:val="000000" w:themeColor="text1"/>
          <w:sz w:val="20"/>
          <w:szCs w:val="20"/>
          <w:lang w:val="en-GB" w:bidi="ar-SA"/>
        </w:rPr>
        <w:t>, and importantly, are also able to fund growth as opportunities emerge.</w:t>
      </w:r>
    </w:p>
    <w:p w14:paraId="0AC53771"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A53C555" w14:textId="674DE0F9" w:rsidR="002E7A10" w:rsidRDefault="002E7A10"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Over 2024 we completed three Public Term securitisations – two Residential Mortgage-Backed Securities transactions and one Asset-Backed Securities </w:t>
      </w:r>
      <w:r w:rsidR="007A422E" w:rsidRPr="00A03679">
        <w:rPr>
          <w:rFonts w:ascii="Brandon Grotesque Regular" w:eastAsiaTheme="minorEastAsia" w:hAnsi="Brandon Grotesque Regular" w:cstheme="minorHAnsi"/>
          <w:color w:val="000000" w:themeColor="text1"/>
          <w:sz w:val="20"/>
          <w:szCs w:val="20"/>
          <w:lang w:val="en-GB" w:bidi="ar-SA"/>
        </w:rPr>
        <w:t>transaction, raising</w:t>
      </w:r>
      <w:r w:rsidRPr="00A03679">
        <w:rPr>
          <w:rFonts w:ascii="Brandon Grotesque Regular" w:eastAsiaTheme="minorEastAsia" w:hAnsi="Brandon Grotesque Regular" w:cstheme="minorHAnsi"/>
          <w:color w:val="000000" w:themeColor="text1"/>
          <w:sz w:val="20"/>
          <w:szCs w:val="20"/>
          <w:lang w:val="en-GB" w:bidi="ar-SA"/>
        </w:rPr>
        <w:t xml:space="preserve"> $2.7 billion from public markets. As previously noted, we complemented our Public Term securitisations, with a further $2.5 billion </w:t>
      </w:r>
      <w:r w:rsidR="00253198" w:rsidRPr="00A03679">
        <w:rPr>
          <w:rFonts w:ascii="Brandon Grotesque Regular" w:eastAsiaTheme="minorEastAsia" w:hAnsi="Brandon Grotesque Regular" w:cstheme="minorHAnsi"/>
          <w:color w:val="000000" w:themeColor="text1"/>
          <w:sz w:val="20"/>
          <w:szCs w:val="20"/>
          <w:lang w:val="en-GB" w:bidi="ar-SA"/>
        </w:rPr>
        <w:t>r</w:t>
      </w:r>
      <w:r w:rsidRPr="00A03679">
        <w:rPr>
          <w:rFonts w:ascii="Brandon Grotesque Regular" w:eastAsiaTheme="minorEastAsia" w:hAnsi="Brandon Grotesque Regular" w:cstheme="minorHAnsi"/>
          <w:color w:val="000000" w:themeColor="text1"/>
          <w:sz w:val="20"/>
          <w:szCs w:val="20"/>
          <w:lang w:val="en-GB" w:bidi="ar-SA"/>
        </w:rPr>
        <w:t>aised from Whole Loan Sales</w:t>
      </w:r>
      <w:r w:rsidR="00B1696B" w:rsidRPr="00A03679">
        <w:rPr>
          <w:rFonts w:ascii="Brandon Grotesque Regular" w:eastAsiaTheme="minorEastAsia" w:hAnsi="Brandon Grotesque Regular" w:cstheme="minorHAnsi"/>
          <w:color w:val="000000" w:themeColor="text1"/>
          <w:sz w:val="20"/>
          <w:szCs w:val="20"/>
          <w:lang w:val="en-GB" w:bidi="ar-SA"/>
        </w:rPr>
        <w:t>, bringing our total funds raised to $5.</w:t>
      </w:r>
      <w:r w:rsidR="00C349B6" w:rsidRPr="00A03679">
        <w:rPr>
          <w:rFonts w:ascii="Brandon Grotesque Regular" w:eastAsiaTheme="minorEastAsia" w:hAnsi="Brandon Grotesque Regular" w:cstheme="minorHAnsi"/>
          <w:color w:val="000000" w:themeColor="text1"/>
          <w:sz w:val="20"/>
          <w:szCs w:val="20"/>
          <w:lang w:val="en-GB" w:bidi="ar-SA"/>
        </w:rPr>
        <w:t>2</w:t>
      </w:r>
      <w:r w:rsidR="00B1696B" w:rsidRPr="00A03679">
        <w:rPr>
          <w:rFonts w:ascii="Brandon Grotesque Regular" w:eastAsiaTheme="minorEastAsia" w:hAnsi="Brandon Grotesque Regular" w:cstheme="minorHAnsi"/>
          <w:color w:val="000000" w:themeColor="text1"/>
          <w:sz w:val="20"/>
          <w:szCs w:val="20"/>
          <w:lang w:val="en-GB" w:bidi="ar-SA"/>
        </w:rPr>
        <w:t xml:space="preserve"> billion</w:t>
      </w:r>
      <w:r w:rsidRPr="00A03679">
        <w:rPr>
          <w:rFonts w:ascii="Brandon Grotesque Regular" w:eastAsiaTheme="minorEastAsia" w:hAnsi="Brandon Grotesque Regular" w:cstheme="minorHAnsi"/>
          <w:color w:val="000000" w:themeColor="text1"/>
          <w:sz w:val="20"/>
          <w:szCs w:val="20"/>
          <w:lang w:val="en-GB" w:bidi="ar-SA"/>
        </w:rPr>
        <w:t>.</w:t>
      </w:r>
    </w:p>
    <w:p w14:paraId="4A729A4E"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87E3E6F" w14:textId="3A42C833" w:rsidR="00253198" w:rsidRDefault="0025319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We have now raised </w:t>
      </w:r>
      <w:r w:rsidR="00B13B5C" w:rsidRPr="00A03679">
        <w:rPr>
          <w:rFonts w:ascii="Brandon Grotesque Regular" w:eastAsiaTheme="minorEastAsia" w:hAnsi="Brandon Grotesque Regular" w:cstheme="minorHAnsi"/>
          <w:color w:val="000000" w:themeColor="text1"/>
          <w:sz w:val="20"/>
          <w:szCs w:val="20"/>
          <w:lang w:val="en-GB" w:bidi="ar-SA"/>
        </w:rPr>
        <w:t>more than</w:t>
      </w:r>
      <w:r w:rsidRPr="00A03679">
        <w:rPr>
          <w:rFonts w:ascii="Brandon Grotesque Regular" w:eastAsiaTheme="minorEastAsia" w:hAnsi="Brandon Grotesque Regular" w:cstheme="minorHAnsi"/>
          <w:color w:val="000000" w:themeColor="text1"/>
          <w:sz w:val="20"/>
          <w:szCs w:val="20"/>
          <w:lang w:val="en-GB" w:bidi="ar-SA"/>
        </w:rPr>
        <w:t xml:space="preserve"> $41 billion from debt markets across 64 transactions since 20</w:t>
      </w:r>
      <w:r w:rsidR="00D020D8" w:rsidRPr="00A03679">
        <w:rPr>
          <w:rFonts w:ascii="Brandon Grotesque Regular" w:eastAsiaTheme="minorEastAsia" w:hAnsi="Brandon Grotesque Regular" w:cstheme="minorHAnsi"/>
          <w:color w:val="000000" w:themeColor="text1"/>
          <w:sz w:val="20"/>
          <w:szCs w:val="20"/>
          <w:lang w:val="en-GB" w:bidi="ar-SA"/>
        </w:rPr>
        <w:t>0</w:t>
      </w:r>
      <w:r w:rsidRPr="00A03679">
        <w:rPr>
          <w:rFonts w:ascii="Brandon Grotesque Regular" w:eastAsiaTheme="minorEastAsia" w:hAnsi="Brandon Grotesque Regular" w:cstheme="minorHAnsi"/>
          <w:color w:val="000000" w:themeColor="text1"/>
          <w:sz w:val="20"/>
          <w:szCs w:val="20"/>
          <w:lang w:val="en-GB" w:bidi="ar-SA"/>
        </w:rPr>
        <w:t xml:space="preserve">3.  We have long, strong relationships with investors – with over 100 always supporting the business.  Our reputation and performance </w:t>
      </w:r>
      <w:proofErr w:type="gramStart"/>
      <w:r w:rsidRPr="00A03679">
        <w:rPr>
          <w:rFonts w:ascii="Brandon Grotesque Regular" w:eastAsiaTheme="minorEastAsia" w:hAnsi="Brandon Grotesque Regular" w:cstheme="minorHAnsi"/>
          <w:color w:val="000000" w:themeColor="text1"/>
          <w:sz w:val="20"/>
          <w:szCs w:val="20"/>
          <w:lang w:val="en-GB" w:bidi="ar-SA"/>
        </w:rPr>
        <w:t>is</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exemplary – we have called every note at the first available call date.   In 2024 we completed our 40th Non-Conforming Mortgage Public securitisation - PRS 40 – which at $1.25 billion was the largest Australian Dollar securitisation in our </w:t>
      </w:r>
      <w:r w:rsidR="00C349B6" w:rsidRPr="00A03679">
        <w:rPr>
          <w:rFonts w:ascii="Brandon Grotesque Regular" w:eastAsiaTheme="minorEastAsia" w:hAnsi="Brandon Grotesque Regular" w:cstheme="minorHAnsi"/>
          <w:color w:val="000000" w:themeColor="text1"/>
          <w:sz w:val="20"/>
          <w:szCs w:val="20"/>
          <w:lang w:val="en-GB" w:bidi="ar-SA"/>
        </w:rPr>
        <w:t>24-year</w:t>
      </w:r>
      <w:r w:rsidR="00D020D8"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history.</w:t>
      </w:r>
    </w:p>
    <w:p w14:paraId="441741AA"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6AFFE72" w14:textId="2848F7EC" w:rsidR="00253198" w:rsidRDefault="0025319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Before turning over to Therese to run through the financials I would like to just spend some time touching on our ESG strategy and initiatives. Turning to Slide 12.</w:t>
      </w:r>
    </w:p>
    <w:p w14:paraId="694567CD"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6F7A8693" w14:textId="1F6D940B" w:rsidR="00253198" w:rsidRPr="00A03679" w:rsidRDefault="00253198"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12</w:t>
      </w:r>
    </w:p>
    <w:p w14:paraId="3EE7F218"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79700F3E" w14:textId="5A02F7C4" w:rsidR="00B13B5C" w:rsidRDefault="00B13B5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Pepper Money has been built on a mission to “help people succeed”. As we deliver on our mission and continue to build on our strategy, we seek to create sustainable value for our customers, employees, the communities in which we work, and for our shareholders. </w:t>
      </w:r>
    </w:p>
    <w:p w14:paraId="31FBD6E3"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4BCCC39" w14:textId="3558D61D" w:rsidR="00B13B5C" w:rsidRPr="00A03679" w:rsidRDefault="00B13B5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Over 2024 we strengthened the Pepper Money Board’s oversight and commitment to ESG with the establishment of the Board Environment</w:t>
      </w:r>
      <w:r w:rsidR="00666C6D" w:rsidRPr="00A03679">
        <w:rPr>
          <w:rFonts w:ascii="Brandon Grotesque Regular" w:eastAsiaTheme="minorEastAsia" w:hAnsi="Brandon Grotesque Regular" w:cstheme="minorHAnsi"/>
          <w:color w:val="000000" w:themeColor="text1"/>
          <w:sz w:val="20"/>
          <w:szCs w:val="20"/>
          <w:lang w:val="en-GB" w:bidi="ar-SA"/>
        </w:rPr>
        <w:t>al</w:t>
      </w:r>
      <w:r w:rsidRPr="00A03679">
        <w:rPr>
          <w:rFonts w:ascii="Brandon Grotesque Regular" w:eastAsiaTheme="minorEastAsia" w:hAnsi="Brandon Grotesque Regular" w:cstheme="minorHAnsi"/>
          <w:color w:val="000000" w:themeColor="text1"/>
          <w:sz w:val="20"/>
          <w:szCs w:val="20"/>
          <w:lang w:val="en-GB" w:bidi="ar-SA"/>
        </w:rPr>
        <w:t>, Social and Governance Committee</w:t>
      </w:r>
      <w:r w:rsidR="00D11BCD" w:rsidRPr="00A03679">
        <w:rPr>
          <w:rFonts w:ascii="Brandon Grotesque Regular" w:eastAsiaTheme="minorEastAsia" w:hAnsi="Brandon Grotesque Regular" w:cstheme="minorHAnsi"/>
          <w:color w:val="000000" w:themeColor="text1"/>
          <w:sz w:val="20"/>
          <w:szCs w:val="20"/>
          <w:lang w:val="en-GB" w:bidi="ar-SA"/>
        </w:rPr>
        <w:t>,</w:t>
      </w:r>
      <w:r w:rsidRPr="00A03679">
        <w:rPr>
          <w:rFonts w:ascii="Brandon Grotesque Regular" w:eastAsiaTheme="minorEastAsia" w:hAnsi="Brandon Grotesque Regular" w:cstheme="minorHAnsi"/>
          <w:color w:val="000000" w:themeColor="text1"/>
          <w:sz w:val="20"/>
          <w:szCs w:val="20"/>
          <w:lang w:val="en-GB" w:bidi="ar-SA"/>
        </w:rPr>
        <w:t xml:space="preserve"> with a stated objective of ensuring good governance </w:t>
      </w:r>
      <w:r w:rsidR="004A0B9F" w:rsidRPr="00A03679">
        <w:rPr>
          <w:rFonts w:ascii="Brandon Grotesque Regular" w:eastAsiaTheme="minorEastAsia" w:hAnsi="Brandon Grotesque Regular" w:cstheme="minorHAnsi"/>
          <w:color w:val="000000" w:themeColor="text1"/>
          <w:sz w:val="20"/>
          <w:szCs w:val="20"/>
          <w:lang w:val="en-GB" w:bidi="ar-SA"/>
        </w:rPr>
        <w:t>and</w:t>
      </w:r>
      <w:r w:rsidRPr="00A03679">
        <w:rPr>
          <w:rFonts w:ascii="Brandon Grotesque Regular" w:eastAsiaTheme="minorEastAsia" w:hAnsi="Brandon Grotesque Regular" w:cstheme="minorHAnsi"/>
          <w:color w:val="000000" w:themeColor="text1"/>
          <w:sz w:val="20"/>
          <w:szCs w:val="20"/>
          <w:lang w:val="en-GB" w:bidi="ar-SA"/>
        </w:rPr>
        <w:t xml:space="preserve"> our sustainability initiatives and providing end-to-end oversight for </w:t>
      </w:r>
      <w:r w:rsidR="007A422E" w:rsidRPr="00A03679">
        <w:rPr>
          <w:rFonts w:ascii="Brandon Grotesque Regular" w:eastAsiaTheme="minorEastAsia" w:hAnsi="Brandon Grotesque Regular" w:cstheme="minorHAnsi"/>
          <w:color w:val="000000" w:themeColor="text1"/>
          <w:sz w:val="20"/>
          <w:szCs w:val="20"/>
          <w:lang w:val="en-GB" w:bidi="ar-SA"/>
        </w:rPr>
        <w:t xml:space="preserve">our </w:t>
      </w:r>
      <w:r w:rsidRPr="00A03679">
        <w:rPr>
          <w:rFonts w:ascii="Brandon Grotesque Regular" w:eastAsiaTheme="minorEastAsia" w:hAnsi="Brandon Grotesque Regular" w:cstheme="minorHAnsi"/>
          <w:color w:val="000000" w:themeColor="text1"/>
          <w:sz w:val="20"/>
          <w:szCs w:val="20"/>
          <w:lang w:val="en-GB" w:bidi="ar-SA"/>
        </w:rPr>
        <w:t xml:space="preserve">ESG strategy. </w:t>
      </w:r>
      <w:r w:rsidR="007A422E" w:rsidRPr="00A03679">
        <w:rPr>
          <w:rFonts w:ascii="Brandon Grotesque Regular" w:eastAsiaTheme="minorEastAsia" w:hAnsi="Brandon Grotesque Regular" w:cstheme="minorHAnsi"/>
          <w:color w:val="000000" w:themeColor="text1"/>
          <w:sz w:val="20"/>
          <w:szCs w:val="20"/>
          <w:lang w:val="en-GB" w:bidi="ar-SA"/>
        </w:rPr>
        <w:t>T</w:t>
      </w:r>
      <w:r w:rsidRPr="00A03679">
        <w:rPr>
          <w:rFonts w:ascii="Brandon Grotesque Regular" w:eastAsiaTheme="minorEastAsia" w:hAnsi="Brandon Grotesque Regular" w:cstheme="minorHAnsi"/>
          <w:color w:val="000000" w:themeColor="text1"/>
          <w:sz w:val="20"/>
          <w:szCs w:val="20"/>
          <w:lang w:val="en-GB" w:bidi="ar-SA"/>
        </w:rPr>
        <w:t xml:space="preserve">his in line with existing and emerging environmental, social and governance considerations including mandatory climate-related financial and other reporting requirements. </w:t>
      </w:r>
    </w:p>
    <w:p w14:paraId="0C2595CC" w14:textId="55E662BF" w:rsidR="00B13B5C" w:rsidRDefault="00B13B5C"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 won’t run through all our </w:t>
      </w:r>
      <w:r w:rsidR="00301401" w:rsidRPr="00A03679">
        <w:rPr>
          <w:rFonts w:ascii="Brandon Grotesque Regular" w:eastAsiaTheme="minorEastAsia" w:hAnsi="Brandon Grotesque Regular" w:cstheme="minorHAnsi"/>
          <w:color w:val="000000" w:themeColor="text1"/>
          <w:sz w:val="20"/>
          <w:szCs w:val="20"/>
          <w:lang w:val="en-GB" w:bidi="ar-SA"/>
        </w:rPr>
        <w:t>202</w:t>
      </w:r>
      <w:r w:rsidR="00D11BCD" w:rsidRPr="00A03679">
        <w:rPr>
          <w:rFonts w:ascii="Brandon Grotesque Regular" w:eastAsiaTheme="minorEastAsia" w:hAnsi="Brandon Grotesque Regular" w:cstheme="minorHAnsi"/>
          <w:color w:val="000000" w:themeColor="text1"/>
          <w:sz w:val="20"/>
          <w:szCs w:val="20"/>
          <w:lang w:val="en-GB" w:bidi="ar-SA"/>
        </w:rPr>
        <w:t>4</w:t>
      </w:r>
      <w:r w:rsidR="00301401"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ESG </w:t>
      </w:r>
      <w:r w:rsidR="007A422E" w:rsidRPr="00A03679">
        <w:rPr>
          <w:rFonts w:ascii="Brandon Grotesque Regular" w:eastAsiaTheme="minorEastAsia" w:hAnsi="Brandon Grotesque Regular" w:cstheme="minorHAnsi"/>
          <w:color w:val="000000" w:themeColor="text1"/>
          <w:sz w:val="20"/>
          <w:szCs w:val="20"/>
          <w:lang w:val="en-GB" w:bidi="ar-SA"/>
        </w:rPr>
        <w:t>achievements</w:t>
      </w:r>
      <w:r w:rsidR="00301401" w:rsidRPr="00A03679">
        <w:rPr>
          <w:rFonts w:ascii="Brandon Grotesque Regular" w:eastAsiaTheme="minorEastAsia" w:hAnsi="Brandon Grotesque Regular" w:cstheme="minorHAnsi"/>
          <w:color w:val="000000" w:themeColor="text1"/>
          <w:sz w:val="20"/>
          <w:szCs w:val="20"/>
          <w:lang w:val="en-GB" w:bidi="ar-SA"/>
        </w:rPr>
        <w:t>, a</w:t>
      </w:r>
      <w:r w:rsidR="00666C6D" w:rsidRPr="00A03679">
        <w:rPr>
          <w:rFonts w:ascii="Brandon Grotesque Regular" w:eastAsiaTheme="minorEastAsia" w:hAnsi="Brandon Grotesque Regular" w:cstheme="minorHAnsi"/>
          <w:color w:val="000000" w:themeColor="text1"/>
          <w:sz w:val="20"/>
          <w:szCs w:val="20"/>
          <w:lang w:val="en-GB" w:bidi="ar-SA"/>
        </w:rPr>
        <w:t>s</w:t>
      </w:r>
      <w:r w:rsidR="00301401" w:rsidRPr="00A03679">
        <w:rPr>
          <w:rFonts w:ascii="Brandon Grotesque Regular" w:eastAsiaTheme="minorEastAsia" w:hAnsi="Brandon Grotesque Regular" w:cstheme="minorHAnsi"/>
          <w:color w:val="000000" w:themeColor="text1"/>
          <w:sz w:val="20"/>
          <w:szCs w:val="20"/>
          <w:lang w:val="en-GB" w:bidi="ar-SA"/>
        </w:rPr>
        <w:t xml:space="preserve"> I have covered some </w:t>
      </w:r>
      <w:r w:rsidR="00B1696B" w:rsidRPr="00A03679">
        <w:rPr>
          <w:rFonts w:ascii="Brandon Grotesque Regular" w:eastAsiaTheme="minorEastAsia" w:hAnsi="Brandon Grotesque Regular" w:cstheme="minorHAnsi"/>
          <w:color w:val="000000" w:themeColor="text1"/>
          <w:sz w:val="20"/>
          <w:szCs w:val="20"/>
          <w:lang w:val="en-GB" w:bidi="ar-SA"/>
        </w:rPr>
        <w:t xml:space="preserve">of </w:t>
      </w:r>
      <w:r w:rsidR="00D11BCD" w:rsidRPr="00A03679">
        <w:rPr>
          <w:rFonts w:ascii="Brandon Grotesque Regular" w:eastAsiaTheme="minorEastAsia" w:hAnsi="Brandon Grotesque Regular" w:cstheme="minorHAnsi"/>
          <w:color w:val="000000" w:themeColor="text1"/>
          <w:sz w:val="20"/>
          <w:szCs w:val="20"/>
          <w:lang w:val="en-GB" w:bidi="ar-SA"/>
        </w:rPr>
        <w:t xml:space="preserve">the </w:t>
      </w:r>
      <w:r w:rsidR="00301401" w:rsidRPr="00A03679">
        <w:rPr>
          <w:rFonts w:ascii="Brandon Grotesque Regular" w:eastAsiaTheme="minorEastAsia" w:hAnsi="Brandon Grotesque Regular" w:cstheme="minorHAnsi"/>
          <w:color w:val="000000" w:themeColor="text1"/>
          <w:sz w:val="20"/>
          <w:szCs w:val="20"/>
          <w:lang w:val="en-GB" w:bidi="ar-SA"/>
        </w:rPr>
        <w:t>Customer and Partner initiatives already –</w:t>
      </w:r>
      <w:r w:rsidRPr="00A03679">
        <w:rPr>
          <w:rFonts w:ascii="Brandon Grotesque Regular" w:eastAsiaTheme="minorEastAsia" w:hAnsi="Brandon Grotesque Regular" w:cstheme="minorHAnsi"/>
          <w:color w:val="000000" w:themeColor="text1"/>
          <w:sz w:val="20"/>
          <w:szCs w:val="20"/>
          <w:lang w:val="en-GB" w:bidi="ar-SA"/>
        </w:rPr>
        <w:t xml:space="preserve"> </w:t>
      </w:r>
      <w:r w:rsidR="00D11BCD" w:rsidRPr="00A03679">
        <w:rPr>
          <w:rFonts w:ascii="Brandon Grotesque Regular" w:eastAsiaTheme="minorEastAsia" w:hAnsi="Brandon Grotesque Regular" w:cstheme="minorHAnsi"/>
          <w:color w:val="000000" w:themeColor="text1"/>
          <w:sz w:val="20"/>
          <w:szCs w:val="20"/>
          <w:lang w:val="en-GB" w:bidi="ar-SA"/>
        </w:rPr>
        <w:t xml:space="preserve">so today </w:t>
      </w:r>
      <w:r w:rsidR="00301401" w:rsidRPr="00A03679">
        <w:rPr>
          <w:rFonts w:ascii="Brandon Grotesque Regular" w:eastAsiaTheme="minorEastAsia" w:hAnsi="Brandon Grotesque Regular" w:cstheme="minorHAnsi"/>
          <w:color w:val="000000" w:themeColor="text1"/>
          <w:sz w:val="20"/>
          <w:szCs w:val="20"/>
          <w:lang w:val="en-GB" w:bidi="ar-SA"/>
        </w:rPr>
        <w:t>I will just focus on Community and Our People</w:t>
      </w:r>
      <w:r w:rsidR="00C349B6" w:rsidRPr="00A03679">
        <w:rPr>
          <w:rFonts w:ascii="Brandon Grotesque Regular" w:eastAsiaTheme="minorEastAsia" w:hAnsi="Brandon Grotesque Regular" w:cstheme="minorHAnsi"/>
          <w:color w:val="000000" w:themeColor="text1"/>
          <w:sz w:val="20"/>
          <w:szCs w:val="20"/>
          <w:lang w:val="en-GB" w:bidi="ar-SA"/>
        </w:rPr>
        <w:t>.</w:t>
      </w:r>
    </w:p>
    <w:p w14:paraId="77137035"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B6E7151" w14:textId="5C74408D" w:rsidR="00B13B5C" w:rsidRDefault="00301401"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w:t>
      </w:r>
      <w:r w:rsidR="00666C6D" w:rsidRPr="00A03679">
        <w:rPr>
          <w:rFonts w:ascii="Brandon Grotesque Regular" w:eastAsiaTheme="minorEastAsia" w:hAnsi="Brandon Grotesque Regular" w:cstheme="minorHAnsi"/>
          <w:color w:val="000000" w:themeColor="text1"/>
          <w:sz w:val="20"/>
          <w:szCs w:val="20"/>
          <w:lang w:val="en-GB" w:bidi="ar-SA"/>
        </w:rPr>
        <w:t xml:space="preserve">ur </w:t>
      </w:r>
      <w:r w:rsidRPr="00A03679">
        <w:rPr>
          <w:rFonts w:ascii="Brandon Grotesque Regular" w:eastAsiaTheme="minorEastAsia" w:hAnsi="Brandon Grotesque Regular" w:cstheme="minorHAnsi"/>
          <w:color w:val="000000" w:themeColor="text1"/>
          <w:sz w:val="20"/>
          <w:szCs w:val="20"/>
          <w:lang w:val="en-GB" w:bidi="ar-SA"/>
        </w:rPr>
        <w:t>key community programs are brough</w:t>
      </w:r>
      <w:r w:rsidR="00063380" w:rsidRPr="00A03679">
        <w:rPr>
          <w:rFonts w:ascii="Brandon Grotesque Regular" w:eastAsiaTheme="minorEastAsia" w:hAnsi="Brandon Grotesque Regular" w:cstheme="minorHAnsi"/>
          <w:color w:val="000000" w:themeColor="text1"/>
          <w:sz w:val="20"/>
          <w:szCs w:val="20"/>
          <w:lang w:val="en-GB" w:bidi="ar-SA"/>
        </w:rPr>
        <w:t>t</w:t>
      </w:r>
      <w:r w:rsidRPr="00A03679">
        <w:rPr>
          <w:rFonts w:ascii="Brandon Grotesque Regular" w:eastAsiaTheme="minorEastAsia" w:hAnsi="Brandon Grotesque Regular" w:cstheme="minorHAnsi"/>
          <w:color w:val="000000" w:themeColor="text1"/>
          <w:sz w:val="20"/>
          <w:szCs w:val="20"/>
          <w:lang w:val="en-GB" w:bidi="ar-SA"/>
        </w:rPr>
        <w:t xml:space="preserve"> together under Pepper Giving – an initiative run by volunteers across </w:t>
      </w:r>
      <w:r w:rsidR="00666C6D" w:rsidRPr="00A03679">
        <w:rPr>
          <w:rFonts w:ascii="Brandon Grotesque Regular" w:eastAsiaTheme="minorEastAsia" w:hAnsi="Brandon Grotesque Regular" w:cstheme="minorHAnsi"/>
          <w:color w:val="000000" w:themeColor="text1"/>
          <w:sz w:val="20"/>
          <w:szCs w:val="20"/>
          <w:lang w:val="en-GB" w:bidi="ar-SA"/>
        </w:rPr>
        <w:t xml:space="preserve">the Company </w:t>
      </w:r>
      <w:proofErr w:type="gramStart"/>
      <w:r w:rsidR="00666C6D"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 and</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our way to empower employees from across Pepper Money to give back to local communities, either financially or through volunteering opportunities. The committee allocates resources through four programs: of Big G, Medium G, Small G, and Volunteering Opportunities, and over 2024 we donated $200</w:t>
      </w:r>
      <w:r w:rsidR="00666C6D" w:rsidRPr="00A03679">
        <w:rPr>
          <w:rFonts w:ascii="Brandon Grotesque Regular" w:eastAsiaTheme="minorEastAsia" w:hAnsi="Brandon Grotesque Regular" w:cstheme="minorHAnsi"/>
          <w:color w:val="000000" w:themeColor="text1"/>
          <w:sz w:val="20"/>
          <w:szCs w:val="20"/>
          <w:lang w:val="en-GB" w:bidi="ar-SA"/>
        </w:rPr>
        <w:t>,000</w:t>
      </w:r>
      <w:r w:rsidRPr="00A03679">
        <w:rPr>
          <w:rFonts w:ascii="Brandon Grotesque Regular" w:eastAsiaTheme="minorEastAsia" w:hAnsi="Brandon Grotesque Regular" w:cstheme="minorHAnsi"/>
          <w:color w:val="000000" w:themeColor="text1"/>
          <w:sz w:val="20"/>
          <w:szCs w:val="20"/>
          <w:lang w:val="en-GB" w:bidi="ar-SA"/>
        </w:rPr>
        <w:t xml:space="preserve"> – based on employee recommendations – to a range of charities and community </w:t>
      </w:r>
      <w:r w:rsidR="007A422E" w:rsidRPr="00A03679">
        <w:rPr>
          <w:rFonts w:ascii="Brandon Grotesque Regular" w:eastAsiaTheme="minorEastAsia" w:hAnsi="Brandon Grotesque Regular" w:cstheme="minorHAnsi"/>
          <w:color w:val="000000" w:themeColor="text1"/>
          <w:sz w:val="20"/>
          <w:szCs w:val="20"/>
          <w:lang w:val="en-GB" w:bidi="ar-SA"/>
        </w:rPr>
        <w:t xml:space="preserve">programs. </w:t>
      </w:r>
    </w:p>
    <w:p w14:paraId="729E77D7"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A02B03F" w14:textId="3F13A8BE" w:rsidR="00D11BCD" w:rsidRPr="00A03679" w:rsidRDefault="00301401"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You have heard me say that our people are at the heart of our success</w:t>
      </w:r>
      <w:r w:rsidR="00167179" w:rsidRPr="00A03679">
        <w:rPr>
          <w:rFonts w:ascii="Brandon Grotesque Regular" w:eastAsiaTheme="minorEastAsia" w:hAnsi="Brandon Grotesque Regular" w:cstheme="minorHAnsi"/>
          <w:color w:val="000000" w:themeColor="text1"/>
          <w:sz w:val="20"/>
          <w:szCs w:val="20"/>
          <w:lang w:val="en-GB" w:bidi="ar-SA"/>
        </w:rPr>
        <w:t xml:space="preserve">.  The ongoing strength of our employee engagement is a testament to the capability of our leaders and the culture we have built, which is underpinned by our </w:t>
      </w:r>
      <w:r w:rsidR="004C417B" w:rsidRPr="00A03679">
        <w:rPr>
          <w:rFonts w:ascii="Brandon Grotesque Regular" w:eastAsiaTheme="minorEastAsia" w:hAnsi="Brandon Grotesque Regular" w:cstheme="minorHAnsi"/>
          <w:color w:val="000000" w:themeColor="text1"/>
          <w:sz w:val="20"/>
          <w:szCs w:val="20"/>
          <w:lang w:val="en-GB" w:bidi="ar-SA"/>
        </w:rPr>
        <w:t>v</w:t>
      </w:r>
      <w:r w:rsidR="00167179" w:rsidRPr="00A03679">
        <w:rPr>
          <w:rFonts w:ascii="Brandon Grotesque Regular" w:eastAsiaTheme="minorEastAsia" w:hAnsi="Brandon Grotesque Regular" w:cstheme="minorHAnsi"/>
          <w:color w:val="000000" w:themeColor="text1"/>
          <w:sz w:val="20"/>
          <w:szCs w:val="20"/>
          <w:lang w:val="en-GB" w:bidi="ar-SA"/>
        </w:rPr>
        <w:t xml:space="preserve">alues of Can Do, Balanced and Real. </w:t>
      </w:r>
      <w:r w:rsidR="00D11BCD" w:rsidRPr="00A03679">
        <w:rPr>
          <w:rFonts w:ascii="Brandon Grotesque Regular" w:eastAsiaTheme="minorEastAsia" w:hAnsi="Brandon Grotesque Regular" w:cstheme="minorHAnsi"/>
          <w:color w:val="000000" w:themeColor="text1"/>
          <w:sz w:val="20"/>
          <w:szCs w:val="20"/>
          <w:lang w:val="en-GB" w:bidi="ar-SA"/>
        </w:rPr>
        <w:t xml:space="preserve">  Our annual employee engagement score remains strong at 75, with a favourability score of 74. Our high participation rate of 88% demonstrates our employees are confident that their voice</w:t>
      </w:r>
      <w:r w:rsidR="007A422E" w:rsidRPr="00A03679">
        <w:rPr>
          <w:rFonts w:ascii="Brandon Grotesque Regular" w:eastAsiaTheme="minorEastAsia" w:hAnsi="Brandon Grotesque Regular" w:cstheme="minorHAnsi"/>
          <w:color w:val="000000" w:themeColor="text1"/>
          <w:sz w:val="20"/>
          <w:szCs w:val="20"/>
          <w:lang w:val="en-GB" w:bidi="ar-SA"/>
        </w:rPr>
        <w:t>s</w:t>
      </w:r>
      <w:r w:rsidR="00D11BCD" w:rsidRPr="00A03679">
        <w:rPr>
          <w:rFonts w:ascii="Brandon Grotesque Regular" w:eastAsiaTheme="minorEastAsia" w:hAnsi="Brandon Grotesque Regular" w:cstheme="minorHAnsi"/>
          <w:color w:val="000000" w:themeColor="text1"/>
          <w:sz w:val="20"/>
          <w:szCs w:val="20"/>
          <w:lang w:val="en-GB" w:bidi="ar-SA"/>
        </w:rPr>
        <w:t xml:space="preserve"> will be heard.</w:t>
      </w:r>
    </w:p>
    <w:p w14:paraId="4D470E22" w14:textId="703D62E1" w:rsidR="00301401" w:rsidRDefault="00D11BCD"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lastRenderedPageBreak/>
        <w:t xml:space="preserve">Pepper Money fosters an environment that values diversity at all levels through a desire to achieve understanding, respect, inclusion and continuous learning.  As </w:t>
      </w:r>
      <w:proofErr w:type="gramStart"/>
      <w:r w:rsidRPr="00A03679">
        <w:rPr>
          <w:rFonts w:ascii="Brandon Grotesque Regular" w:eastAsiaTheme="minorEastAsia" w:hAnsi="Brandon Grotesque Regular" w:cstheme="minorHAnsi"/>
          <w:color w:val="000000" w:themeColor="text1"/>
          <w:sz w:val="20"/>
          <w:szCs w:val="20"/>
          <w:lang w:val="en-GB" w:bidi="ar-SA"/>
        </w:rPr>
        <w:t>at</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December 2024</w:t>
      </w:r>
      <w:r w:rsidR="004A0B9F" w:rsidRPr="00A03679">
        <w:rPr>
          <w:rFonts w:ascii="Brandon Grotesque Regular" w:eastAsiaTheme="minorEastAsia" w:hAnsi="Brandon Grotesque Regular" w:cstheme="minorHAnsi"/>
          <w:color w:val="000000" w:themeColor="text1"/>
          <w:sz w:val="20"/>
          <w:szCs w:val="20"/>
          <w:lang w:val="en-GB" w:bidi="ar-SA"/>
        </w:rPr>
        <w:t>,</w:t>
      </w:r>
      <w:r w:rsidRPr="00A03679">
        <w:rPr>
          <w:rFonts w:ascii="Brandon Grotesque Regular" w:eastAsiaTheme="minorEastAsia" w:hAnsi="Brandon Grotesque Regular" w:cstheme="minorHAnsi"/>
          <w:color w:val="000000" w:themeColor="text1"/>
          <w:sz w:val="20"/>
          <w:szCs w:val="20"/>
          <w:lang w:val="en-GB" w:bidi="ar-SA"/>
        </w:rPr>
        <w:t xml:space="preserve"> </w:t>
      </w:r>
      <w:r w:rsidR="004A0B9F" w:rsidRPr="00A03679">
        <w:rPr>
          <w:rFonts w:ascii="Brandon Grotesque Regular" w:eastAsiaTheme="minorEastAsia" w:hAnsi="Brandon Grotesque Regular" w:cstheme="minorHAnsi"/>
          <w:color w:val="000000" w:themeColor="text1"/>
          <w:sz w:val="20"/>
          <w:szCs w:val="20"/>
          <w:lang w:val="en-GB" w:bidi="ar-SA"/>
        </w:rPr>
        <w:t>o</w:t>
      </w:r>
      <w:r w:rsidRPr="00A03679">
        <w:rPr>
          <w:rFonts w:ascii="Brandon Grotesque Regular" w:eastAsiaTheme="minorEastAsia" w:hAnsi="Brandon Grotesque Regular" w:cstheme="minorHAnsi"/>
          <w:color w:val="000000" w:themeColor="text1"/>
          <w:sz w:val="20"/>
          <w:szCs w:val="20"/>
          <w:lang w:val="en-GB" w:bidi="ar-SA"/>
        </w:rPr>
        <w:t>ur workforce was 55% female, 45% male and 46% of senior management roles</w:t>
      </w:r>
      <w:r w:rsidR="00C349B6" w:rsidRPr="00A03679">
        <w:rPr>
          <w:rFonts w:ascii="Brandon Grotesque Regular" w:eastAsiaTheme="minorEastAsia" w:hAnsi="Brandon Grotesque Regular" w:cstheme="minorHAnsi"/>
          <w:color w:val="000000" w:themeColor="text1"/>
          <w:sz w:val="20"/>
          <w:szCs w:val="20"/>
          <w:lang w:val="en-GB" w:bidi="ar-SA"/>
        </w:rPr>
        <w:t xml:space="preserve"> were held by</w:t>
      </w:r>
      <w:r w:rsidRPr="00A03679">
        <w:rPr>
          <w:rFonts w:ascii="Brandon Grotesque Regular" w:eastAsiaTheme="minorEastAsia" w:hAnsi="Brandon Grotesque Regular" w:cstheme="minorHAnsi"/>
          <w:color w:val="000000" w:themeColor="text1"/>
          <w:sz w:val="20"/>
          <w:szCs w:val="20"/>
          <w:lang w:val="en-GB" w:bidi="ar-SA"/>
        </w:rPr>
        <w:t xml:space="preserve"> female</w:t>
      </w:r>
      <w:r w:rsidR="00C349B6"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w:t>
      </w:r>
    </w:p>
    <w:p w14:paraId="71BE41D3"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FD052AD" w14:textId="3E5B1168" w:rsidR="00A03679" w:rsidRDefault="00253198"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11" w:name="_Hlk159661632"/>
      <w:r w:rsidRPr="00A03679">
        <w:rPr>
          <w:rFonts w:ascii="Brandon Grotesque Regular" w:eastAsiaTheme="minorEastAsia" w:hAnsi="Brandon Grotesque Regular" w:cstheme="minorHAnsi"/>
          <w:color w:val="000000" w:themeColor="text1"/>
          <w:sz w:val="20"/>
          <w:szCs w:val="20"/>
          <w:lang w:val="en-GB" w:bidi="ar-SA"/>
        </w:rPr>
        <w:t xml:space="preserve">I </w:t>
      </w:r>
      <w:r w:rsidR="006B120D" w:rsidRPr="00A03679">
        <w:rPr>
          <w:rFonts w:ascii="Brandon Grotesque Regular" w:eastAsiaTheme="minorEastAsia" w:hAnsi="Brandon Grotesque Regular" w:cstheme="minorHAnsi"/>
          <w:color w:val="000000" w:themeColor="text1"/>
          <w:sz w:val="20"/>
          <w:szCs w:val="20"/>
          <w:lang w:val="en-GB" w:bidi="ar-SA"/>
        </w:rPr>
        <w:t xml:space="preserve">will hand over </w:t>
      </w:r>
      <w:r w:rsidRPr="00A03679">
        <w:rPr>
          <w:rFonts w:ascii="Brandon Grotesque Regular" w:eastAsiaTheme="minorEastAsia" w:hAnsi="Brandon Grotesque Regular" w:cstheme="minorHAnsi"/>
          <w:color w:val="000000" w:themeColor="text1"/>
          <w:sz w:val="20"/>
          <w:szCs w:val="20"/>
          <w:lang w:val="en-GB" w:bidi="ar-SA"/>
        </w:rPr>
        <w:t xml:space="preserve">now </w:t>
      </w:r>
      <w:r w:rsidR="006B120D" w:rsidRPr="00A03679">
        <w:rPr>
          <w:rFonts w:ascii="Brandon Grotesque Regular" w:eastAsiaTheme="minorEastAsia" w:hAnsi="Brandon Grotesque Regular" w:cstheme="minorHAnsi"/>
          <w:color w:val="000000" w:themeColor="text1"/>
          <w:sz w:val="20"/>
          <w:szCs w:val="20"/>
          <w:lang w:val="en-GB" w:bidi="ar-SA"/>
        </w:rPr>
        <w:t>to Therese to run through the financials, after which I will make some closing comments before opening to questions</w:t>
      </w:r>
      <w:r w:rsidR="002452AA" w:rsidRPr="00A03679">
        <w:rPr>
          <w:rFonts w:ascii="Brandon Grotesque Regular" w:eastAsiaTheme="minorEastAsia" w:hAnsi="Brandon Grotesque Regular" w:cstheme="minorHAnsi"/>
          <w:color w:val="000000" w:themeColor="text1"/>
          <w:sz w:val="20"/>
          <w:szCs w:val="20"/>
          <w:lang w:val="en-GB" w:bidi="ar-SA"/>
        </w:rPr>
        <w:t>.</w:t>
      </w:r>
    </w:p>
    <w:p w14:paraId="0AEF693C"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bookmarkEnd w:id="11"/>
    <w:p w14:paraId="1B48630F" w14:textId="4130AAF0"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13</w:t>
      </w:r>
    </w:p>
    <w:p w14:paraId="60D04245" w14:textId="20146043" w:rsidR="00C349B6" w:rsidRPr="00A03679" w:rsidRDefault="00C349B6" w:rsidP="00A03679">
      <w:pPr>
        <w:pStyle w:val="ListParagraph"/>
        <w:spacing w:after="0" w:line="240" w:lineRule="auto"/>
        <w:ind w:left="284"/>
        <w:jc w:val="center"/>
        <w:rPr>
          <w:rFonts w:ascii="Brandon Grotesque Regular" w:eastAsiaTheme="minorEastAsia" w:hAnsi="Brandon Grotesque Regular" w:cstheme="minorHAnsi"/>
          <w:color w:val="000000" w:themeColor="text1"/>
          <w:sz w:val="20"/>
          <w:szCs w:val="20"/>
          <w:lang w:val="en-GB" w:bidi="ar-SA"/>
        </w:rPr>
      </w:pPr>
    </w:p>
    <w:p w14:paraId="7BACD8C8"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Thank you, Mario, and good morning, everyone.</w:t>
      </w:r>
    </w:p>
    <w:p w14:paraId="310568D8"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3793E76F" w14:textId="0023980D"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Slide 13 provides the summary of the key financial measures </w:t>
      </w:r>
      <w:r w:rsidR="00B73668" w:rsidRPr="00A03679">
        <w:rPr>
          <w:rFonts w:ascii="Brandon Grotesque Regular" w:eastAsiaTheme="minorEastAsia" w:hAnsi="Brandon Grotesque Regular" w:cstheme="minorHAnsi"/>
          <w:color w:val="000000" w:themeColor="text1"/>
          <w:sz w:val="20"/>
          <w:szCs w:val="20"/>
          <w:lang w:val="en-GB" w:bidi="ar-SA"/>
        </w:rPr>
        <w:t>of our</w:t>
      </w:r>
      <w:r w:rsidRPr="00A03679">
        <w:rPr>
          <w:rFonts w:ascii="Brandon Grotesque Regular" w:eastAsiaTheme="minorEastAsia" w:hAnsi="Brandon Grotesque Regular" w:cstheme="minorHAnsi"/>
          <w:color w:val="000000" w:themeColor="text1"/>
          <w:sz w:val="20"/>
          <w:szCs w:val="20"/>
          <w:lang w:val="en-GB" w:bidi="ar-SA"/>
        </w:rPr>
        <w:t xml:space="preserve"> business.  As Mario has already covered volume in detail, today I will on focus on Net Interest Margin, Credit performance, Expense management and returns.</w:t>
      </w:r>
    </w:p>
    <w:p w14:paraId="4022534F"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7FE2CA33"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Turning to Net Interest Margin, on Slide 14.</w:t>
      </w:r>
    </w:p>
    <w:p w14:paraId="3A73F1D3" w14:textId="48F39AF0"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D1109B1"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14</w:t>
      </w:r>
    </w:p>
    <w:p w14:paraId="61AD7D34" w14:textId="448BB7B6" w:rsidR="00C349B6" w:rsidRPr="00A03679" w:rsidRDefault="00C349B6" w:rsidP="00A03679">
      <w:pPr>
        <w:spacing w:after="0" w:line="240" w:lineRule="auto"/>
        <w:contextualSpacing/>
        <w:rPr>
          <w:rFonts w:ascii="Brandon Grotesque Regular" w:eastAsiaTheme="minorEastAsia" w:hAnsi="Brandon Grotesque Regular" w:cstheme="minorHAnsi"/>
          <w:color w:val="000000" w:themeColor="text1"/>
          <w:sz w:val="20"/>
          <w:szCs w:val="20"/>
          <w:highlight w:val="yellow"/>
          <w:lang w:val="en-GB" w:bidi="ar-SA"/>
        </w:rPr>
      </w:pPr>
    </w:p>
    <w:p w14:paraId="649D2B23" w14:textId="708CD581"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At the time of our first half results I noted we changed our accounting treatment for Mortgage Trail Commission, to align with market practice, following a shift across the banking industry. </w:t>
      </w:r>
    </w:p>
    <w:p w14:paraId="7C8CCD21" w14:textId="77777777" w:rsidR="00C349B6" w:rsidRPr="00A03679" w:rsidRDefault="00C349B6"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40A66F03"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We adopted the change effective 1 January 2024.</w:t>
      </w:r>
    </w:p>
    <w:p w14:paraId="4BFDA207" w14:textId="77777777" w:rsidR="00C349B6" w:rsidRPr="00A03679" w:rsidRDefault="00C349B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5C3DBB83"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The change results in a financial asset and financial liability being booked, that reflect an estimate of the Net Present Value of ongoing trail commission expense over the expected life of the underlying mortgage. </w:t>
      </w:r>
    </w:p>
    <w:p w14:paraId="474F69AE" w14:textId="77777777" w:rsidR="00C349B6" w:rsidRPr="00A03679" w:rsidRDefault="00C349B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4C9610ED" w14:textId="30BF515A"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Historically, we recognised trail commission liability and trail commission expense on a monthly accrual basis.  As this amount has been </w:t>
      </w:r>
      <w:r w:rsidR="004A0B9F" w:rsidRPr="00A03679">
        <w:rPr>
          <w:rFonts w:ascii="Brandon Grotesque Regular" w:eastAsiaTheme="minorEastAsia" w:hAnsi="Brandon Grotesque Regular" w:cstheme="minorHAnsi"/>
          <w:color w:val="000000" w:themeColor="text1"/>
          <w:sz w:val="20"/>
          <w:szCs w:val="20"/>
          <w:lang w:val="en-GB" w:bidi="ar-SA"/>
        </w:rPr>
        <w:t xml:space="preserve">deemed </w:t>
      </w:r>
      <w:r w:rsidRPr="00A03679">
        <w:rPr>
          <w:rFonts w:ascii="Brandon Grotesque Regular" w:eastAsiaTheme="minorEastAsia" w:hAnsi="Brandon Grotesque Regular" w:cstheme="minorHAnsi"/>
          <w:color w:val="000000" w:themeColor="text1"/>
          <w:sz w:val="20"/>
          <w:szCs w:val="20"/>
          <w:lang w:val="en-GB" w:bidi="ar-SA"/>
        </w:rPr>
        <w:t xml:space="preserve">immaterial, 2023 has not been restated in the financial statements. </w:t>
      </w:r>
    </w:p>
    <w:p w14:paraId="34143056"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58F1DBA"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However – to provide a like on like comparison in this presentation - Net Interest Margin has been revised across all periods. Total Operating Income remains constant.</w:t>
      </w:r>
    </w:p>
    <w:p w14:paraId="5E740AD0"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24CFA7C7"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The positive trend in Net Interest Margin experienced over the first half of 2024 continued over the second half. </w:t>
      </w:r>
    </w:p>
    <w:p w14:paraId="4D644B71"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1BAF1933" w14:textId="65E7AB33"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NIM for the second half of 2024 at 2.03 per cent improved 11 basis points on first half 2024, following the first half where NIM improved 11 basis points over second half of 2023.  </w:t>
      </w:r>
    </w:p>
    <w:p w14:paraId="276689A1"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23BA9FA2" w14:textId="0C8A0F8B"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bookmarkStart w:id="12" w:name="_Hlk191194232"/>
      <w:r w:rsidRPr="00A03679">
        <w:rPr>
          <w:rFonts w:ascii="Brandon Grotesque Regular" w:eastAsiaTheme="minorEastAsia" w:hAnsi="Brandon Grotesque Regular" w:cstheme="minorHAnsi"/>
          <w:color w:val="000000" w:themeColor="text1"/>
          <w:sz w:val="20"/>
          <w:szCs w:val="20"/>
          <w:lang w:val="en-GB" w:bidi="ar-SA"/>
        </w:rPr>
        <w:t>Th</w:t>
      </w:r>
      <w:r w:rsidR="00B73668" w:rsidRPr="00A03679">
        <w:rPr>
          <w:rFonts w:ascii="Brandon Grotesque Regular" w:eastAsiaTheme="minorEastAsia" w:hAnsi="Brandon Grotesque Regular" w:cstheme="minorHAnsi"/>
          <w:color w:val="000000" w:themeColor="text1"/>
          <w:sz w:val="20"/>
          <w:szCs w:val="20"/>
          <w:lang w:val="en-GB" w:bidi="ar-SA"/>
        </w:rPr>
        <w:t>e</w:t>
      </w:r>
      <w:r w:rsidRPr="00A03679">
        <w:rPr>
          <w:rFonts w:ascii="Brandon Grotesque Regular" w:eastAsiaTheme="minorEastAsia" w:hAnsi="Brandon Grotesque Regular" w:cstheme="minorHAnsi"/>
          <w:color w:val="000000" w:themeColor="text1"/>
          <w:sz w:val="20"/>
          <w:szCs w:val="20"/>
          <w:lang w:val="en-GB" w:bidi="ar-SA"/>
        </w:rPr>
        <w:t xml:space="preserve"> improvement in Net Interest Margin was delivered by:</w:t>
      </w:r>
    </w:p>
    <w:p w14:paraId="498AE1E4" w14:textId="77777777" w:rsidR="00C349B6" w:rsidRPr="00A03679" w:rsidRDefault="00C349B6" w:rsidP="00A03679">
      <w:pPr>
        <w:pStyle w:val="ListParagraph"/>
        <w:numPr>
          <w:ilvl w:val="0"/>
          <w:numId w:val="16"/>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the flow through of pricing initiatives, which drove a further 15 basis points improvement in Customer Rates </w:t>
      </w:r>
      <w:proofErr w:type="gramStart"/>
      <w:r w:rsidRPr="00A03679">
        <w:rPr>
          <w:rFonts w:ascii="Brandon Grotesque Regular" w:eastAsiaTheme="minorEastAsia" w:hAnsi="Brandon Grotesque Regular" w:cstheme="minorHAnsi"/>
          <w:color w:val="000000" w:themeColor="text1"/>
          <w:sz w:val="20"/>
          <w:szCs w:val="20"/>
          <w:lang w:val="en-GB" w:bidi="ar-SA"/>
        </w:rPr>
        <w:t>and;</w:t>
      </w:r>
      <w:proofErr w:type="gramEnd"/>
    </w:p>
    <w:p w14:paraId="7008D213" w14:textId="77777777" w:rsidR="00C349B6" w:rsidRPr="00A03679" w:rsidRDefault="00C349B6" w:rsidP="00A03679">
      <w:pPr>
        <w:pStyle w:val="ListParagraph"/>
        <w:numPr>
          <w:ilvl w:val="0"/>
          <w:numId w:val="16"/>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the stabilisation in BBSW.</w:t>
      </w:r>
    </w:p>
    <w:p w14:paraId="1D701279" w14:textId="77777777" w:rsidR="00C349B6" w:rsidRPr="00A03679" w:rsidRDefault="00C349B6" w:rsidP="00A03679">
      <w:pPr>
        <w:pStyle w:val="ListParagraph"/>
        <w:spacing w:after="0" w:line="240" w:lineRule="auto"/>
        <w:ind w:left="1440"/>
        <w:rPr>
          <w:rFonts w:ascii="Brandon Grotesque Regular" w:eastAsiaTheme="minorEastAsia" w:hAnsi="Brandon Grotesque Regular" w:cstheme="minorHAnsi"/>
          <w:color w:val="000000" w:themeColor="text1"/>
          <w:sz w:val="20"/>
          <w:szCs w:val="20"/>
          <w:lang w:val="en-GB" w:bidi="ar-SA"/>
        </w:rPr>
      </w:pPr>
    </w:p>
    <w:p w14:paraId="6F817143"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The marginal variance in funding margins: </w:t>
      </w:r>
    </w:p>
    <w:p w14:paraId="53E31837" w14:textId="77777777" w:rsidR="00C349B6" w:rsidRPr="00A03679" w:rsidRDefault="00C349B6" w:rsidP="00A03679">
      <w:pPr>
        <w:pStyle w:val="ListParagraph"/>
        <w:numPr>
          <w:ilvl w:val="0"/>
          <w:numId w:val="16"/>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is down to mix, following Whole Loan Sales. </w:t>
      </w:r>
    </w:p>
    <w:p w14:paraId="4A24E001" w14:textId="06089742" w:rsidR="00C349B6" w:rsidRPr="00A03679" w:rsidRDefault="00C349B6" w:rsidP="00A03679">
      <w:pPr>
        <w:pStyle w:val="ListParagraph"/>
        <w:numPr>
          <w:ilvl w:val="0"/>
          <w:numId w:val="16"/>
        </w:numPr>
        <w:spacing w:after="0" w:line="240" w:lineRule="auto"/>
        <w:rPr>
          <w:rFonts w:ascii="Brandon Grotesque Regular" w:eastAsiaTheme="minorEastAsia" w:hAnsi="Brandon Grotesque Regular" w:cstheme="minorHAnsi"/>
          <w:color w:val="000000" w:themeColor="text1"/>
          <w:sz w:val="20"/>
          <w:szCs w:val="20"/>
          <w:lang w:val="en-GB" w:bidi="ar-SA"/>
        </w:rPr>
      </w:pPr>
      <w:proofErr w:type="gramStart"/>
      <w:r w:rsidRPr="00A03679">
        <w:rPr>
          <w:rFonts w:ascii="Brandon Grotesque Regular" w:eastAsiaTheme="minorEastAsia" w:hAnsi="Brandon Grotesque Regular" w:cstheme="minorHAnsi"/>
          <w:color w:val="000000" w:themeColor="text1"/>
          <w:sz w:val="20"/>
          <w:szCs w:val="20"/>
          <w:lang w:val="en-GB" w:bidi="ar-SA"/>
        </w:rPr>
        <w:t>Overall</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we continue see funding mar</w:t>
      </w:r>
      <w:r w:rsidR="007A422E" w:rsidRPr="00A03679">
        <w:rPr>
          <w:rFonts w:ascii="Brandon Grotesque Regular" w:eastAsiaTheme="minorEastAsia" w:hAnsi="Brandon Grotesque Regular" w:cstheme="minorHAnsi"/>
          <w:color w:val="000000" w:themeColor="text1"/>
          <w:sz w:val="20"/>
          <w:szCs w:val="20"/>
          <w:lang w:val="en-GB" w:bidi="ar-SA"/>
        </w:rPr>
        <w:t>gins</w:t>
      </w:r>
      <w:r w:rsidRPr="00A03679">
        <w:rPr>
          <w:rFonts w:ascii="Brandon Grotesque Regular" w:eastAsiaTheme="minorEastAsia" w:hAnsi="Brandon Grotesque Regular" w:cstheme="minorHAnsi"/>
          <w:color w:val="000000" w:themeColor="text1"/>
          <w:sz w:val="20"/>
          <w:szCs w:val="20"/>
          <w:lang w:val="en-GB" w:bidi="ar-SA"/>
        </w:rPr>
        <w:t xml:space="preserve"> improve.</w:t>
      </w:r>
    </w:p>
    <w:bookmarkEnd w:id="12"/>
    <w:p w14:paraId="03B26108"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6D411B23"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Turning to Mortgages</w:t>
      </w:r>
    </w:p>
    <w:p w14:paraId="75BB067F" w14:textId="65D7A02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Mortgage business reported the third consecutive period on period improvement, with NIM increasing by 12 basis point to 1.72 per cent second half 2024 versus first half 2024, and up 21 basis points on second half 2023. Mortgage NIM benefited from:</w:t>
      </w:r>
    </w:p>
    <w:p w14:paraId="22F52ED9" w14:textId="77777777" w:rsidR="00C349B6" w:rsidRPr="00A03679" w:rsidRDefault="00C349B6" w:rsidP="00A03679">
      <w:pPr>
        <w:pStyle w:val="ListParagraph"/>
        <w:numPr>
          <w:ilvl w:val="0"/>
          <w:numId w:val="22"/>
        </w:numPr>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the ongoing flow-through of customer rate changes following OCR increases over 2022-2023</w:t>
      </w:r>
    </w:p>
    <w:p w14:paraId="33130649" w14:textId="606F25AA" w:rsidR="00C349B6" w:rsidRPr="00A03679" w:rsidRDefault="00C349B6" w:rsidP="00A03679">
      <w:pPr>
        <w:pStyle w:val="ListParagraph"/>
        <w:numPr>
          <w:ilvl w:val="0"/>
          <w:numId w:val="22"/>
        </w:numPr>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lastRenderedPageBreak/>
        <w:t xml:space="preserve">stable BBSW; </w:t>
      </w:r>
      <w:r w:rsidR="00B73668" w:rsidRPr="00A03679">
        <w:rPr>
          <w:rFonts w:ascii="Brandon Grotesque Regular" w:eastAsiaTheme="minorEastAsia" w:hAnsi="Brandon Grotesque Regular" w:cstheme="minorHAnsi"/>
          <w:color w:val="000000" w:themeColor="text1"/>
          <w:sz w:val="20"/>
          <w:szCs w:val="20"/>
          <w:lang w:bidi="ar-SA"/>
        </w:rPr>
        <w:t>and</w:t>
      </w:r>
    </w:p>
    <w:p w14:paraId="7BE4F4FC" w14:textId="17B39798" w:rsidR="00C349B6" w:rsidRPr="00A03679" w:rsidRDefault="00C349B6" w:rsidP="00A03679">
      <w:pPr>
        <w:pStyle w:val="ListParagraph"/>
        <w:numPr>
          <w:ilvl w:val="0"/>
          <w:numId w:val="22"/>
        </w:num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bidi="ar-SA"/>
        </w:rPr>
        <w:t>mix of business – including</w:t>
      </w:r>
      <w:r w:rsidR="00B73668" w:rsidRPr="00A03679">
        <w:rPr>
          <w:rFonts w:ascii="Brandon Grotesque Regular" w:eastAsiaTheme="minorEastAsia" w:hAnsi="Brandon Grotesque Regular" w:cstheme="minorHAnsi"/>
          <w:color w:val="000000" w:themeColor="text1"/>
          <w:sz w:val="20"/>
          <w:szCs w:val="20"/>
          <w:lang w:bidi="ar-SA"/>
        </w:rPr>
        <w:t xml:space="preserve"> both</w:t>
      </w:r>
      <w:r w:rsidRPr="00A03679">
        <w:rPr>
          <w:rFonts w:ascii="Brandon Grotesque Regular" w:eastAsiaTheme="minorEastAsia" w:hAnsi="Brandon Grotesque Regular" w:cstheme="minorHAnsi"/>
          <w:color w:val="000000" w:themeColor="text1"/>
          <w:sz w:val="20"/>
          <w:szCs w:val="20"/>
          <w:lang w:bidi="ar-SA"/>
        </w:rPr>
        <w:t xml:space="preserve"> product and business mix given the accelerated run </w:t>
      </w:r>
      <w:proofErr w:type="gramStart"/>
      <w:r w:rsidRPr="00A03679">
        <w:rPr>
          <w:rFonts w:ascii="Brandon Grotesque Regular" w:eastAsiaTheme="minorEastAsia" w:hAnsi="Brandon Grotesque Regular" w:cstheme="minorHAnsi"/>
          <w:color w:val="000000" w:themeColor="text1"/>
          <w:sz w:val="20"/>
          <w:szCs w:val="20"/>
          <w:lang w:bidi="ar-SA"/>
        </w:rPr>
        <w:t>off of</w:t>
      </w:r>
      <w:proofErr w:type="gramEnd"/>
      <w:r w:rsidRPr="00A03679">
        <w:rPr>
          <w:rFonts w:ascii="Brandon Grotesque Regular" w:eastAsiaTheme="minorEastAsia" w:hAnsi="Brandon Grotesque Regular" w:cstheme="minorHAnsi"/>
          <w:color w:val="000000" w:themeColor="text1"/>
          <w:sz w:val="20"/>
          <w:szCs w:val="20"/>
          <w:lang w:bidi="ar-SA"/>
        </w:rPr>
        <w:t xml:space="preserve"> the New Zealand HSBC portfolio acquired December 2023.</w:t>
      </w:r>
    </w:p>
    <w:p w14:paraId="199758EB" w14:textId="77777777" w:rsidR="00C349B6" w:rsidRPr="00A03679" w:rsidRDefault="00C349B6" w:rsidP="00A03679">
      <w:pPr>
        <w:pStyle w:val="ListParagraph"/>
        <w:spacing w:after="0" w:line="240" w:lineRule="auto"/>
        <w:rPr>
          <w:rFonts w:ascii="Brandon Grotesque Regular" w:eastAsiaTheme="minorEastAsia" w:hAnsi="Brandon Grotesque Regular" w:cstheme="minorHAnsi"/>
          <w:color w:val="000000" w:themeColor="text1"/>
          <w:sz w:val="20"/>
          <w:szCs w:val="20"/>
          <w:lang w:bidi="ar-SA"/>
        </w:rPr>
      </w:pPr>
    </w:p>
    <w:p w14:paraId="5E3ADC1A"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Asset Finance business – which is the graph on the lower right-hand side – also saw NIM increase versus both the first half of 2024, and second half of 2023 - in much the same way as Mortgages:</w:t>
      </w:r>
    </w:p>
    <w:p w14:paraId="131ABC25" w14:textId="39D39115" w:rsidR="00C349B6" w:rsidRPr="00A03679" w:rsidRDefault="00B73668" w:rsidP="00A03679">
      <w:pPr>
        <w:pStyle w:val="ListParagraph"/>
        <w:numPr>
          <w:ilvl w:val="0"/>
          <w:numId w:val="22"/>
        </w:numPr>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p</w:t>
      </w:r>
      <w:r w:rsidR="00C349B6" w:rsidRPr="00A03679">
        <w:rPr>
          <w:rFonts w:ascii="Brandon Grotesque Regular" w:eastAsiaTheme="minorEastAsia" w:hAnsi="Brandon Grotesque Regular" w:cstheme="minorHAnsi"/>
          <w:color w:val="000000" w:themeColor="text1"/>
          <w:sz w:val="20"/>
          <w:szCs w:val="20"/>
          <w:lang w:bidi="ar-SA"/>
        </w:rPr>
        <w:t xml:space="preserve">ricing initiatives </w:t>
      </w:r>
      <w:r w:rsidRPr="00A03679">
        <w:rPr>
          <w:rFonts w:ascii="Brandon Grotesque Regular" w:eastAsiaTheme="minorEastAsia" w:hAnsi="Brandon Grotesque Regular" w:cstheme="minorHAnsi"/>
          <w:color w:val="000000" w:themeColor="text1"/>
          <w:sz w:val="20"/>
          <w:szCs w:val="20"/>
          <w:lang w:bidi="ar-SA"/>
        </w:rPr>
        <w:t>improved the</w:t>
      </w:r>
      <w:r w:rsidR="00C349B6" w:rsidRPr="00A03679">
        <w:rPr>
          <w:rFonts w:ascii="Brandon Grotesque Regular" w:eastAsiaTheme="minorEastAsia" w:hAnsi="Brandon Grotesque Regular" w:cstheme="minorHAnsi"/>
          <w:color w:val="000000" w:themeColor="text1"/>
          <w:sz w:val="20"/>
          <w:szCs w:val="20"/>
          <w:lang w:bidi="ar-SA"/>
        </w:rPr>
        <w:t xml:space="preserve"> average Customer Rates </w:t>
      </w:r>
      <w:r w:rsidRPr="00A03679">
        <w:rPr>
          <w:rFonts w:ascii="Brandon Grotesque Regular" w:eastAsiaTheme="minorEastAsia" w:hAnsi="Brandon Grotesque Regular" w:cstheme="minorHAnsi"/>
          <w:color w:val="000000" w:themeColor="text1"/>
          <w:sz w:val="20"/>
          <w:szCs w:val="20"/>
          <w:lang w:bidi="ar-SA"/>
        </w:rPr>
        <w:t xml:space="preserve">by </w:t>
      </w:r>
      <w:r w:rsidR="00C349B6" w:rsidRPr="00A03679">
        <w:rPr>
          <w:rFonts w:ascii="Brandon Grotesque Regular" w:eastAsiaTheme="minorEastAsia" w:hAnsi="Brandon Grotesque Regular" w:cstheme="minorHAnsi"/>
          <w:color w:val="000000" w:themeColor="text1"/>
          <w:sz w:val="20"/>
          <w:szCs w:val="20"/>
          <w:lang w:bidi="ar-SA"/>
        </w:rPr>
        <w:t>32 basis points, net of mix, versus the first half of 2024.  Our Asset Finance customers and partners value our speed to yes and</w:t>
      </w:r>
      <w:r w:rsidR="004A0B9F" w:rsidRPr="00A03679">
        <w:rPr>
          <w:rFonts w:ascii="Brandon Grotesque Regular" w:eastAsiaTheme="minorEastAsia" w:hAnsi="Brandon Grotesque Regular" w:cstheme="minorHAnsi"/>
          <w:color w:val="000000" w:themeColor="text1"/>
          <w:sz w:val="20"/>
          <w:szCs w:val="20"/>
          <w:lang w:bidi="ar-SA"/>
        </w:rPr>
        <w:t xml:space="preserve"> our</w:t>
      </w:r>
      <w:r w:rsidR="00C349B6" w:rsidRPr="00A03679">
        <w:rPr>
          <w:rFonts w:ascii="Brandon Grotesque Regular" w:eastAsiaTheme="minorEastAsia" w:hAnsi="Brandon Grotesque Regular" w:cstheme="minorHAnsi"/>
          <w:color w:val="000000" w:themeColor="text1"/>
          <w:sz w:val="20"/>
          <w:szCs w:val="20"/>
          <w:lang w:bidi="ar-SA"/>
        </w:rPr>
        <w:t xml:space="preserve"> ease of doing </w:t>
      </w:r>
      <w:r w:rsidR="006C27E2" w:rsidRPr="00A03679">
        <w:rPr>
          <w:rFonts w:ascii="Brandon Grotesque Regular" w:eastAsiaTheme="minorEastAsia" w:hAnsi="Brandon Grotesque Regular" w:cstheme="minorHAnsi"/>
          <w:color w:val="000000" w:themeColor="text1"/>
          <w:sz w:val="20"/>
          <w:szCs w:val="20"/>
          <w:lang w:bidi="ar-SA"/>
        </w:rPr>
        <w:t>business.</w:t>
      </w:r>
    </w:p>
    <w:p w14:paraId="03B0A419" w14:textId="21E75D53" w:rsidR="00C349B6" w:rsidRPr="00A03679" w:rsidRDefault="00B73668" w:rsidP="00A03679">
      <w:pPr>
        <w:pStyle w:val="ListParagraph"/>
        <w:numPr>
          <w:ilvl w:val="0"/>
          <w:numId w:val="22"/>
        </w:numPr>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While</w:t>
      </w:r>
      <w:r w:rsidR="00C349B6" w:rsidRPr="00A03679">
        <w:rPr>
          <w:rFonts w:ascii="Brandon Grotesque Regular" w:eastAsiaTheme="minorEastAsia" w:hAnsi="Brandon Grotesque Regular" w:cstheme="minorHAnsi"/>
          <w:color w:val="000000" w:themeColor="text1"/>
          <w:sz w:val="20"/>
          <w:szCs w:val="20"/>
          <w:lang w:bidi="ar-SA"/>
        </w:rPr>
        <w:t xml:space="preserve"> we did still see some swap rate volatility in the third quarter of 2024 – in the main</w:t>
      </w:r>
      <w:r w:rsidRPr="00A03679">
        <w:rPr>
          <w:rFonts w:ascii="Brandon Grotesque Regular" w:eastAsiaTheme="minorEastAsia" w:hAnsi="Brandon Grotesque Regular" w:cstheme="minorHAnsi"/>
          <w:color w:val="000000" w:themeColor="text1"/>
          <w:sz w:val="20"/>
          <w:szCs w:val="20"/>
          <w:lang w:bidi="ar-SA"/>
        </w:rPr>
        <w:t xml:space="preserve"> - </w:t>
      </w:r>
      <w:r w:rsidR="00C349B6" w:rsidRPr="00A03679">
        <w:rPr>
          <w:rFonts w:ascii="Brandon Grotesque Regular" w:eastAsiaTheme="minorEastAsia" w:hAnsi="Brandon Grotesque Regular" w:cstheme="minorHAnsi"/>
          <w:color w:val="000000" w:themeColor="text1"/>
          <w:sz w:val="20"/>
          <w:szCs w:val="20"/>
          <w:lang w:bidi="ar-SA"/>
        </w:rPr>
        <w:t xml:space="preserve">swap rates have </w:t>
      </w:r>
      <w:r w:rsidR="00A03679" w:rsidRPr="00A03679">
        <w:rPr>
          <w:rFonts w:ascii="Brandon Grotesque Regular" w:eastAsiaTheme="minorEastAsia" w:hAnsi="Brandon Grotesque Regular" w:cstheme="minorHAnsi"/>
          <w:color w:val="000000" w:themeColor="text1"/>
          <w:sz w:val="20"/>
          <w:szCs w:val="20"/>
          <w:lang w:bidi="ar-SA"/>
        </w:rPr>
        <w:t xml:space="preserve">proved </w:t>
      </w:r>
      <w:r w:rsidR="00C349B6" w:rsidRPr="00A03679">
        <w:rPr>
          <w:rFonts w:ascii="Brandon Grotesque Regular" w:eastAsiaTheme="minorEastAsia" w:hAnsi="Brandon Grotesque Regular" w:cstheme="minorHAnsi"/>
          <w:color w:val="000000" w:themeColor="text1"/>
          <w:sz w:val="20"/>
          <w:szCs w:val="20"/>
          <w:lang w:bidi="ar-SA"/>
        </w:rPr>
        <w:t xml:space="preserve">more stable – and only impacted second half 2024 NIM by 15 basis points, versus the adverse </w:t>
      </w:r>
      <w:r w:rsidRPr="00A03679">
        <w:rPr>
          <w:rFonts w:ascii="Brandon Grotesque Regular" w:eastAsiaTheme="minorEastAsia" w:hAnsi="Brandon Grotesque Regular" w:cstheme="minorHAnsi"/>
          <w:color w:val="000000" w:themeColor="text1"/>
          <w:sz w:val="20"/>
          <w:szCs w:val="20"/>
          <w:lang w:bidi="ar-SA"/>
        </w:rPr>
        <w:t>movement</w:t>
      </w:r>
      <w:r w:rsidR="00C349B6" w:rsidRPr="00A03679">
        <w:rPr>
          <w:rFonts w:ascii="Brandon Grotesque Regular" w:eastAsiaTheme="minorEastAsia" w:hAnsi="Brandon Grotesque Regular" w:cstheme="minorHAnsi"/>
          <w:color w:val="000000" w:themeColor="text1"/>
          <w:sz w:val="20"/>
          <w:szCs w:val="20"/>
          <w:lang w:bidi="ar-SA"/>
        </w:rPr>
        <w:t xml:space="preserve"> of 32 basis points experienced in half one 2024 .  </w:t>
      </w:r>
    </w:p>
    <w:p w14:paraId="5585133B"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954F189" w14:textId="6019B6C2"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Now turning to Slide 15 – Credit performance.</w:t>
      </w:r>
    </w:p>
    <w:p w14:paraId="220FC310" w14:textId="77777777" w:rsidR="00A03679" w:rsidRPr="00A03679" w:rsidRDefault="00A03679" w:rsidP="00A03679">
      <w:pPr>
        <w:pStyle w:val="ListParagraph"/>
        <w:spacing w:after="0" w:line="240" w:lineRule="auto"/>
        <w:ind w:left="284"/>
        <w:rPr>
          <w:rFonts w:ascii="Brandon Grotesque Regular" w:eastAsiaTheme="minorEastAsia" w:hAnsi="Brandon Grotesque Regular" w:cstheme="minorHAnsi"/>
          <w:color w:val="000000" w:themeColor="text1"/>
          <w:sz w:val="20"/>
          <w:szCs w:val="20"/>
          <w:lang w:val="en-GB" w:bidi="ar-SA"/>
        </w:rPr>
      </w:pPr>
    </w:p>
    <w:p w14:paraId="0AC2F522"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15</w:t>
      </w:r>
    </w:p>
    <w:p w14:paraId="7442BD17" w14:textId="24872E0C" w:rsidR="00C349B6" w:rsidRPr="00A03679" w:rsidRDefault="00C349B6" w:rsidP="00A03679">
      <w:pPr>
        <w:spacing w:after="0" w:line="240" w:lineRule="auto"/>
        <w:rPr>
          <w:rFonts w:ascii="Brandon Grotesque Regular" w:hAnsi="Brandon Grotesque Regular" w:cstheme="minorHAnsi"/>
          <w:color w:val="000000"/>
          <w:sz w:val="20"/>
          <w:szCs w:val="20"/>
          <w:highlight w:val="yellow"/>
          <w:lang w:val="en-GB"/>
        </w:rPr>
      </w:pPr>
    </w:p>
    <w:p w14:paraId="3107668E" w14:textId="4DA00A99"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bookmarkStart w:id="13" w:name="_Hlk175227093"/>
      <w:r w:rsidRPr="00A03679">
        <w:rPr>
          <w:rFonts w:ascii="Brandon Grotesque Regular" w:eastAsiaTheme="minorEastAsia" w:hAnsi="Brandon Grotesque Regular" w:cstheme="minorHAnsi"/>
          <w:color w:val="000000" w:themeColor="text1"/>
          <w:sz w:val="20"/>
          <w:szCs w:val="20"/>
          <w:lang w:bidi="ar-SA"/>
        </w:rPr>
        <w:t xml:space="preserve">Without doubt the economic environment, and cost of living pressures, have proven challenging for </w:t>
      </w:r>
      <w:proofErr w:type="gramStart"/>
      <w:r w:rsidRPr="00A03679">
        <w:rPr>
          <w:rFonts w:ascii="Brandon Grotesque Regular" w:eastAsiaTheme="minorEastAsia" w:hAnsi="Brandon Grotesque Regular" w:cstheme="minorHAnsi"/>
          <w:color w:val="000000" w:themeColor="text1"/>
          <w:sz w:val="20"/>
          <w:szCs w:val="20"/>
          <w:lang w:bidi="ar-SA"/>
        </w:rPr>
        <w:t>a number of</w:t>
      </w:r>
      <w:proofErr w:type="gramEnd"/>
      <w:r w:rsidRPr="00A03679">
        <w:rPr>
          <w:rFonts w:ascii="Brandon Grotesque Regular" w:eastAsiaTheme="minorEastAsia" w:hAnsi="Brandon Grotesque Regular" w:cstheme="minorHAnsi"/>
          <w:color w:val="000000" w:themeColor="text1"/>
          <w:sz w:val="20"/>
          <w:szCs w:val="20"/>
          <w:lang w:bidi="ar-SA"/>
        </w:rPr>
        <w:t xml:space="preserve"> customers. </w:t>
      </w:r>
    </w:p>
    <w:p w14:paraId="03F62A8F"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p>
    <w:p w14:paraId="15CB62AE"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On the positive front - the mortgage market has proven to be very resilient – and our Mortgage customers have been managing.</w:t>
      </w:r>
    </w:p>
    <w:p w14:paraId="36955F90"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p>
    <w:p w14:paraId="1B7FF38D"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bidi="ar-SA"/>
        </w:rPr>
        <w:t>However, we experienced some deterioration in credit quality – particularly  over the first half of 2024 – in our Asset Finance business, so I will cover Asset Finance Provisions first.</w:t>
      </w:r>
    </w:p>
    <w:p w14:paraId="16AF32B4"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5A38EBFF"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bookmarkStart w:id="14" w:name="_Hlk175223017"/>
      <w:r w:rsidRPr="00A03679">
        <w:rPr>
          <w:rFonts w:ascii="Brandon Grotesque Regular" w:eastAsiaTheme="minorEastAsia" w:hAnsi="Brandon Grotesque Regular" w:cstheme="minorHAnsi"/>
          <w:color w:val="000000" w:themeColor="text1"/>
          <w:sz w:val="20"/>
          <w:szCs w:val="20"/>
          <w:lang w:bidi="ar-SA"/>
        </w:rPr>
        <w:t xml:space="preserve">As I noted at the time of our first half results - we have seen a heightened number of insolvencies in Australia as well as an increase in late-stage arrears, both of which impacted Asset Finance. </w:t>
      </w:r>
      <w:bookmarkEnd w:id="13"/>
      <w:r w:rsidRPr="00A03679">
        <w:rPr>
          <w:rFonts w:ascii="Brandon Grotesque Regular" w:eastAsiaTheme="minorEastAsia" w:hAnsi="Brandon Grotesque Regular" w:cstheme="minorHAnsi"/>
          <w:color w:val="000000" w:themeColor="text1"/>
          <w:sz w:val="20"/>
          <w:szCs w:val="20"/>
          <w:lang w:bidi="ar-SA"/>
        </w:rPr>
        <w:t xml:space="preserve"> </w:t>
      </w:r>
    </w:p>
    <w:p w14:paraId="54C26FD9"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bidi="ar-SA"/>
        </w:rPr>
      </w:pPr>
    </w:p>
    <w:p w14:paraId="4249CC59"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This saw us lift Specific Provisions for Asset Finance to $42.1 million at June 2024 versus $37.5 million December 2023. </w:t>
      </w:r>
    </w:p>
    <w:bookmarkEnd w:id="14"/>
    <w:p w14:paraId="2431371E"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F1C4A00" w14:textId="7B5E668E"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Over the second half of 2024 – while insolvencies and late-stage arrears </w:t>
      </w:r>
      <w:r w:rsidR="006C27E2" w:rsidRPr="00A03679">
        <w:rPr>
          <w:rFonts w:ascii="Brandon Grotesque Regular" w:eastAsiaTheme="minorEastAsia" w:hAnsi="Brandon Grotesque Regular" w:cstheme="minorHAnsi"/>
          <w:color w:val="000000" w:themeColor="text1"/>
          <w:sz w:val="20"/>
          <w:szCs w:val="20"/>
          <w:lang w:val="en-GB" w:bidi="ar-SA"/>
        </w:rPr>
        <w:t>- continued</w:t>
      </w:r>
      <w:r w:rsidRPr="00A03679">
        <w:rPr>
          <w:rFonts w:ascii="Brandon Grotesque Regular" w:eastAsiaTheme="minorEastAsia" w:hAnsi="Brandon Grotesque Regular" w:cstheme="minorHAnsi"/>
          <w:color w:val="000000" w:themeColor="text1"/>
          <w:sz w:val="20"/>
          <w:szCs w:val="20"/>
          <w:lang w:val="en-GB" w:bidi="ar-SA"/>
        </w:rPr>
        <w:t xml:space="preserve"> to be elevated versus historic rates – the rate of increase has stabilised.  Further, some companies who were in administration have now cured allowing prior period provisions to be </w:t>
      </w:r>
      <w:r w:rsidR="00B73668" w:rsidRPr="00A03679">
        <w:rPr>
          <w:rFonts w:ascii="Brandon Grotesque Regular" w:eastAsiaTheme="minorEastAsia" w:hAnsi="Brandon Grotesque Regular" w:cstheme="minorHAnsi"/>
          <w:color w:val="000000" w:themeColor="text1"/>
          <w:sz w:val="20"/>
          <w:szCs w:val="20"/>
          <w:lang w:val="en-GB" w:bidi="ar-SA"/>
        </w:rPr>
        <w:t>revised.</w:t>
      </w:r>
      <w:r w:rsidRPr="00A03679">
        <w:rPr>
          <w:rFonts w:ascii="Brandon Grotesque Regular" w:eastAsiaTheme="minorEastAsia" w:hAnsi="Brandon Grotesque Regular" w:cstheme="minorHAnsi"/>
          <w:color w:val="000000" w:themeColor="text1"/>
          <w:sz w:val="20"/>
          <w:szCs w:val="20"/>
          <w:lang w:val="en-GB" w:bidi="ar-SA"/>
        </w:rPr>
        <w:t xml:space="preserve">    </w:t>
      </w:r>
    </w:p>
    <w:p w14:paraId="4B4F9C25"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48260F7B" w14:textId="15D021D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This has help support a release</w:t>
      </w:r>
      <w:r w:rsidR="00B73668" w:rsidRPr="00A03679">
        <w:rPr>
          <w:rFonts w:ascii="Brandon Grotesque Regular" w:eastAsiaTheme="minorEastAsia" w:hAnsi="Brandon Grotesque Regular" w:cstheme="minorHAnsi"/>
          <w:color w:val="000000" w:themeColor="text1"/>
          <w:sz w:val="20"/>
          <w:szCs w:val="20"/>
          <w:lang w:val="en-GB" w:bidi="ar-SA"/>
        </w:rPr>
        <w:t xml:space="preserve"> in Specifics at year end, </w:t>
      </w:r>
      <w:r w:rsidRPr="00A03679">
        <w:rPr>
          <w:rFonts w:ascii="Brandon Grotesque Regular" w:eastAsiaTheme="minorEastAsia" w:hAnsi="Brandon Grotesque Regular" w:cstheme="minorHAnsi"/>
          <w:color w:val="000000" w:themeColor="text1"/>
          <w:sz w:val="20"/>
          <w:szCs w:val="20"/>
          <w:lang w:val="en-GB" w:bidi="ar-SA"/>
        </w:rPr>
        <w:t>of $4.</w:t>
      </w:r>
      <w:r w:rsidR="00B73668" w:rsidRPr="00A03679">
        <w:rPr>
          <w:rFonts w:ascii="Brandon Grotesque Regular" w:eastAsiaTheme="minorEastAsia" w:hAnsi="Brandon Grotesque Regular" w:cstheme="minorHAnsi"/>
          <w:color w:val="000000" w:themeColor="text1"/>
          <w:sz w:val="20"/>
          <w:szCs w:val="20"/>
          <w:lang w:val="en-GB" w:bidi="ar-SA"/>
        </w:rPr>
        <w:t>7</w:t>
      </w:r>
      <w:r w:rsidRPr="00A03679">
        <w:rPr>
          <w:rFonts w:ascii="Brandon Grotesque Regular" w:eastAsiaTheme="minorEastAsia" w:hAnsi="Brandon Grotesque Regular" w:cstheme="minorHAnsi"/>
          <w:color w:val="000000" w:themeColor="text1"/>
          <w:sz w:val="20"/>
          <w:szCs w:val="20"/>
          <w:lang w:val="en-GB" w:bidi="ar-SA"/>
        </w:rPr>
        <w:t xml:space="preserve"> million </w:t>
      </w:r>
      <w:r w:rsidR="00B73668" w:rsidRPr="00A03679">
        <w:rPr>
          <w:rFonts w:ascii="Brandon Grotesque Regular" w:eastAsiaTheme="minorEastAsia" w:hAnsi="Brandon Grotesque Regular" w:cstheme="minorHAnsi"/>
          <w:color w:val="000000" w:themeColor="text1"/>
          <w:sz w:val="20"/>
          <w:szCs w:val="20"/>
          <w:lang w:val="en-GB" w:bidi="ar-SA"/>
        </w:rPr>
        <w:t>versus</w:t>
      </w:r>
      <w:r w:rsidRPr="00A03679">
        <w:rPr>
          <w:rFonts w:ascii="Brandon Grotesque Regular" w:eastAsiaTheme="minorEastAsia" w:hAnsi="Brandon Grotesque Regular" w:cstheme="minorHAnsi"/>
          <w:color w:val="000000" w:themeColor="text1"/>
          <w:sz w:val="20"/>
          <w:szCs w:val="20"/>
          <w:lang w:val="en-GB" w:bidi="ar-SA"/>
        </w:rPr>
        <w:t xml:space="preserve"> the half year</w:t>
      </w:r>
      <w:r w:rsidR="00B73668" w:rsidRPr="00A03679">
        <w:rPr>
          <w:rFonts w:ascii="Brandon Grotesque Regular" w:eastAsiaTheme="minorEastAsia" w:hAnsi="Brandon Grotesque Regular" w:cstheme="minorHAnsi"/>
          <w:color w:val="000000" w:themeColor="text1"/>
          <w:sz w:val="20"/>
          <w:szCs w:val="20"/>
          <w:lang w:val="en-GB" w:bidi="ar-SA"/>
        </w:rPr>
        <w:t xml:space="preserve"> of 2024.  As</w:t>
      </w:r>
      <w:r w:rsidRPr="00A03679">
        <w:rPr>
          <w:rFonts w:ascii="Brandon Grotesque Regular" w:eastAsiaTheme="minorEastAsia" w:hAnsi="Brandon Grotesque Regular" w:cstheme="minorHAnsi"/>
          <w:color w:val="000000" w:themeColor="text1"/>
          <w:sz w:val="20"/>
          <w:szCs w:val="20"/>
          <w:lang w:val="en-GB" w:bidi="ar-SA"/>
        </w:rPr>
        <w:t xml:space="preserve"> </w:t>
      </w:r>
      <w:r w:rsidR="006C27E2" w:rsidRPr="00A03679">
        <w:rPr>
          <w:rFonts w:ascii="Brandon Grotesque Regular" w:eastAsiaTheme="minorEastAsia" w:hAnsi="Brandon Grotesque Regular" w:cstheme="minorHAnsi"/>
          <w:color w:val="000000" w:themeColor="text1"/>
          <w:sz w:val="20"/>
          <w:szCs w:val="20"/>
          <w:lang w:val="en-GB" w:bidi="ar-SA"/>
        </w:rPr>
        <w:t>such Asset</w:t>
      </w:r>
      <w:r w:rsidR="00B73668" w:rsidRPr="00A03679">
        <w:rPr>
          <w:rFonts w:ascii="Brandon Grotesque Regular" w:eastAsiaTheme="minorEastAsia" w:hAnsi="Brandon Grotesque Regular" w:cstheme="minorHAnsi"/>
          <w:color w:val="000000" w:themeColor="text1"/>
          <w:sz w:val="20"/>
          <w:szCs w:val="20"/>
          <w:lang w:val="en-GB" w:bidi="ar-SA"/>
        </w:rPr>
        <w:t xml:space="preserve"> Finance </w:t>
      </w:r>
      <w:r w:rsidRPr="00A03679">
        <w:rPr>
          <w:rFonts w:ascii="Brandon Grotesque Regular" w:eastAsiaTheme="minorEastAsia" w:hAnsi="Brandon Grotesque Regular" w:cstheme="minorHAnsi"/>
          <w:color w:val="000000" w:themeColor="text1"/>
          <w:sz w:val="20"/>
          <w:szCs w:val="20"/>
          <w:lang w:val="en-GB" w:bidi="ar-SA"/>
        </w:rPr>
        <w:t xml:space="preserve">Specific </w:t>
      </w:r>
      <w:r w:rsidR="00B73668" w:rsidRPr="00A03679">
        <w:rPr>
          <w:rFonts w:ascii="Brandon Grotesque Regular" w:eastAsiaTheme="minorEastAsia" w:hAnsi="Brandon Grotesque Regular" w:cstheme="minorHAnsi"/>
          <w:color w:val="000000" w:themeColor="text1"/>
          <w:sz w:val="20"/>
          <w:szCs w:val="20"/>
          <w:lang w:val="en-GB" w:bidi="ar-SA"/>
        </w:rPr>
        <w:t>P</w:t>
      </w:r>
      <w:r w:rsidRPr="00A03679">
        <w:rPr>
          <w:rFonts w:ascii="Brandon Grotesque Regular" w:eastAsiaTheme="minorEastAsia" w:hAnsi="Brandon Grotesque Regular" w:cstheme="minorHAnsi"/>
          <w:color w:val="000000" w:themeColor="text1"/>
          <w:sz w:val="20"/>
          <w:szCs w:val="20"/>
          <w:lang w:val="en-GB" w:bidi="ar-SA"/>
        </w:rPr>
        <w:t xml:space="preserve">rovision </w:t>
      </w:r>
      <w:r w:rsidR="00B73668" w:rsidRPr="00A03679">
        <w:rPr>
          <w:rFonts w:ascii="Brandon Grotesque Regular" w:eastAsiaTheme="minorEastAsia" w:hAnsi="Brandon Grotesque Regular" w:cstheme="minorHAnsi"/>
          <w:color w:val="000000" w:themeColor="text1"/>
          <w:sz w:val="20"/>
          <w:szCs w:val="20"/>
          <w:lang w:val="en-GB" w:bidi="ar-SA"/>
        </w:rPr>
        <w:t xml:space="preserve">remains </w:t>
      </w:r>
      <w:r w:rsidRPr="00A03679">
        <w:rPr>
          <w:rFonts w:ascii="Brandon Grotesque Regular" w:eastAsiaTheme="minorEastAsia" w:hAnsi="Brandon Grotesque Regular" w:cstheme="minorHAnsi"/>
          <w:color w:val="000000" w:themeColor="text1"/>
          <w:sz w:val="20"/>
          <w:szCs w:val="20"/>
          <w:lang w:val="en-GB" w:bidi="ar-SA"/>
        </w:rPr>
        <w:t xml:space="preserve">flat year on </w:t>
      </w:r>
      <w:r w:rsidR="006C27E2" w:rsidRPr="00A03679">
        <w:rPr>
          <w:rFonts w:ascii="Brandon Grotesque Regular" w:eastAsiaTheme="minorEastAsia" w:hAnsi="Brandon Grotesque Regular" w:cstheme="minorHAnsi"/>
          <w:color w:val="000000" w:themeColor="text1"/>
          <w:sz w:val="20"/>
          <w:szCs w:val="20"/>
          <w:lang w:val="en-GB" w:bidi="ar-SA"/>
        </w:rPr>
        <w:t>year.</w:t>
      </w:r>
      <w:r w:rsidRPr="00A03679">
        <w:rPr>
          <w:rFonts w:ascii="Brandon Grotesque Regular" w:eastAsiaTheme="minorEastAsia" w:hAnsi="Brandon Grotesque Regular" w:cstheme="minorHAnsi"/>
          <w:color w:val="000000" w:themeColor="text1"/>
          <w:sz w:val="20"/>
          <w:szCs w:val="20"/>
          <w:lang w:val="en-GB" w:bidi="ar-SA"/>
        </w:rPr>
        <w:t xml:space="preserve"> </w:t>
      </w:r>
    </w:p>
    <w:p w14:paraId="772CCBEE"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C985908" w14:textId="5717DA75"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In terms of Asset Finance Collective Provisions: following the completion of the Whole Loan Sale</w:t>
      </w:r>
      <w:r w:rsidR="002F1907"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 xml:space="preserve"> in June and November, we released the Collective Provision held against the pool of loans sold.  </w:t>
      </w:r>
    </w:p>
    <w:p w14:paraId="4B9C4D37" w14:textId="77777777"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p>
    <w:p w14:paraId="464B117E" w14:textId="55171560"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The Collective Provision for Asset Finance also saw the benefit from favourable customer mix as </w:t>
      </w:r>
      <w:bookmarkStart w:id="15" w:name="_Hlk175222664"/>
      <w:r w:rsidRPr="00A03679">
        <w:rPr>
          <w:rFonts w:ascii="Brandon Grotesque Regular" w:eastAsiaTheme="minorEastAsia" w:hAnsi="Brandon Grotesque Regular" w:cstheme="minorHAnsi"/>
          <w:color w:val="000000" w:themeColor="text1"/>
          <w:sz w:val="20"/>
          <w:szCs w:val="20"/>
          <w:lang w:val="en-GB" w:bidi="ar-SA"/>
        </w:rPr>
        <w:t xml:space="preserve">Originations continued to be weighted more heavily to customers with the lowest probability of default - namely Tier A customers – which </w:t>
      </w:r>
      <w:r w:rsidR="002F1907" w:rsidRPr="00A03679">
        <w:rPr>
          <w:rFonts w:ascii="Brandon Grotesque Regular" w:eastAsiaTheme="minorEastAsia" w:hAnsi="Brandon Grotesque Regular" w:cstheme="minorHAnsi"/>
          <w:color w:val="000000" w:themeColor="text1"/>
          <w:sz w:val="20"/>
          <w:szCs w:val="20"/>
          <w:lang w:val="en-GB" w:bidi="ar-SA"/>
        </w:rPr>
        <w:t>include</w:t>
      </w:r>
      <w:r w:rsidRPr="00A03679">
        <w:rPr>
          <w:rFonts w:ascii="Brandon Grotesque Regular" w:eastAsiaTheme="minorEastAsia" w:hAnsi="Brandon Grotesque Regular" w:cstheme="minorHAnsi"/>
          <w:color w:val="000000" w:themeColor="text1"/>
          <w:sz w:val="20"/>
          <w:szCs w:val="20"/>
          <w:lang w:val="en-GB" w:bidi="ar-SA"/>
        </w:rPr>
        <w:t xml:space="preserve"> high proportion of Novated Lease.  Tier A customer made up 64 per cent of Asset Finance closing AUM</w:t>
      </w:r>
      <w:bookmarkEnd w:id="15"/>
      <w:r w:rsidRPr="00A03679">
        <w:rPr>
          <w:rFonts w:ascii="Brandon Grotesque Regular" w:eastAsiaTheme="minorEastAsia" w:hAnsi="Brandon Grotesque Regular" w:cstheme="minorHAnsi"/>
          <w:color w:val="000000" w:themeColor="text1"/>
          <w:sz w:val="20"/>
          <w:szCs w:val="20"/>
          <w:lang w:val="en-GB" w:bidi="ar-SA"/>
        </w:rPr>
        <w:t xml:space="preserve">.  </w:t>
      </w:r>
    </w:p>
    <w:p w14:paraId="05E345BF" w14:textId="77777777" w:rsidR="002F1907" w:rsidRPr="00A03679" w:rsidRDefault="002F1907" w:rsidP="00A03679">
      <w:pPr>
        <w:autoSpaceDE w:val="0"/>
        <w:autoSpaceDN w:val="0"/>
        <w:adjustRightInd w:val="0"/>
        <w:spacing w:after="0" w:line="240" w:lineRule="auto"/>
        <w:ind w:left="360"/>
        <w:rPr>
          <w:rFonts w:ascii="Brandon Grotesque Regular" w:eastAsiaTheme="minorEastAsia" w:hAnsi="Brandon Grotesque Regular" w:cstheme="minorHAnsi"/>
          <w:color w:val="000000" w:themeColor="text1"/>
          <w:sz w:val="20"/>
          <w:szCs w:val="20"/>
          <w:lang w:val="en-GB" w:bidi="ar-SA"/>
        </w:rPr>
      </w:pPr>
    </w:p>
    <w:p w14:paraId="795784C5" w14:textId="77777777"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However, we considered it prudent, given the pressure of interest rates and cost of living and how they are weighing on Asset Finance customers, to increase the Post Model Overlay for this segment, by $(7.3) million on December 2023.  This is included in Collective.    Therefore, our Asset Finance Collective Provisions increased by $6.5 million net </w:t>
      </w:r>
      <w:proofErr w:type="gramStart"/>
      <w:r w:rsidRPr="00A03679">
        <w:rPr>
          <w:rFonts w:ascii="Brandon Grotesque Regular" w:eastAsiaTheme="minorEastAsia" w:hAnsi="Brandon Grotesque Regular" w:cstheme="minorHAnsi"/>
          <w:color w:val="000000" w:themeColor="text1"/>
          <w:sz w:val="20"/>
          <w:szCs w:val="20"/>
          <w:lang w:val="en-GB" w:bidi="ar-SA"/>
        </w:rPr>
        <w:t>on</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December 2023, and $11.1 million on June 2024. </w:t>
      </w:r>
    </w:p>
    <w:p w14:paraId="2D8D7187" w14:textId="77777777"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p>
    <w:p w14:paraId="26491A8A" w14:textId="02F613FD"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lastRenderedPageBreak/>
        <w:t>The net changes in Provisions resulted in our Coverage Ratio for Asset Finance increasing to 1.70</w:t>
      </w:r>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per cent up from 1.57 per cent June 2024 and up from 1.56</w:t>
      </w:r>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per cent as </w:t>
      </w:r>
      <w:proofErr w:type="gramStart"/>
      <w:r w:rsidRPr="00A03679">
        <w:rPr>
          <w:rFonts w:ascii="Brandon Grotesque Regular" w:eastAsiaTheme="minorEastAsia" w:hAnsi="Brandon Grotesque Regular" w:cstheme="minorHAnsi"/>
          <w:color w:val="000000" w:themeColor="text1"/>
          <w:sz w:val="20"/>
          <w:szCs w:val="20"/>
          <w:lang w:val="en-GB" w:bidi="ar-SA"/>
        </w:rPr>
        <w:t>at</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December 2023.  Over the same period</w:t>
      </w:r>
      <w:r w:rsidR="002F1907"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 Asset Finance AUM remained constant.</w:t>
      </w:r>
    </w:p>
    <w:p w14:paraId="5D8BF972" w14:textId="77777777"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p>
    <w:p w14:paraId="5DED7808" w14:textId="0EBA37E2" w:rsidR="00C349B6" w:rsidRPr="00A03679" w:rsidRDefault="00C349B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I should note –</w:t>
      </w:r>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our approach to risk saw us shift Originations over 2024 in Asset Finance to Tier A customer, </w:t>
      </w:r>
      <w:r w:rsidR="002F1907" w:rsidRPr="00A03679">
        <w:rPr>
          <w:rFonts w:ascii="Brandon Grotesque Regular" w:eastAsiaTheme="minorEastAsia" w:hAnsi="Brandon Grotesque Regular" w:cstheme="minorHAnsi"/>
          <w:color w:val="000000" w:themeColor="text1"/>
          <w:sz w:val="20"/>
          <w:szCs w:val="20"/>
          <w:lang w:val="en-GB" w:bidi="ar-SA"/>
        </w:rPr>
        <w:t xml:space="preserve">so </w:t>
      </w:r>
      <w:r w:rsidRPr="00A03679">
        <w:rPr>
          <w:rFonts w:ascii="Brandon Grotesque Regular" w:eastAsiaTheme="minorEastAsia" w:hAnsi="Brandon Grotesque Regular" w:cstheme="minorHAnsi"/>
          <w:color w:val="000000" w:themeColor="text1"/>
          <w:sz w:val="20"/>
          <w:szCs w:val="20"/>
          <w:lang w:val="en-GB" w:bidi="ar-SA"/>
        </w:rPr>
        <w:t xml:space="preserve">as we move through 2025 the overall profile for Asset Finance should start to rebalance, given 64 per cent of the closing AUM is made up of customer with the lowest probability of default. </w:t>
      </w:r>
    </w:p>
    <w:p w14:paraId="7A22C124"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2258740C"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Now turning to Mortgages</w:t>
      </w:r>
    </w:p>
    <w:p w14:paraId="3668AE7A"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68FA480C" w14:textId="58439183"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Mortgage customers have proven resilient.  This has seen us release $6.0 million in Post Model Overlay, versus December 2023, from Collective Provisions, which ha</w:t>
      </w:r>
      <w:r w:rsidR="002F1907" w:rsidRPr="00A03679">
        <w:rPr>
          <w:rFonts w:ascii="Brandon Grotesque Regular" w:eastAsiaTheme="minorEastAsia" w:hAnsi="Brandon Grotesque Regular" w:cstheme="minorHAnsi"/>
          <w:color w:val="000000" w:themeColor="text1"/>
          <w:sz w:val="20"/>
          <w:szCs w:val="20"/>
          <w:lang w:val="en-GB" w:bidi="ar-SA"/>
        </w:rPr>
        <w:t>ve</w:t>
      </w:r>
      <w:r w:rsidRPr="00A03679">
        <w:rPr>
          <w:rFonts w:ascii="Brandon Grotesque Regular" w:eastAsiaTheme="minorEastAsia" w:hAnsi="Brandon Grotesque Regular" w:cstheme="minorHAnsi"/>
          <w:color w:val="000000" w:themeColor="text1"/>
          <w:sz w:val="20"/>
          <w:szCs w:val="20"/>
          <w:lang w:val="en-GB" w:bidi="ar-SA"/>
        </w:rPr>
        <w:t xml:space="preserve"> also reduced in line with AUM, following the five Whole Loan Sales executed over 2024.  Mortgages Specific Provision</w:t>
      </w:r>
      <w:r w:rsidR="002F1907"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 xml:space="preserve"> remain low – and relate to a small number of loans.  Typically, Specific Provisions in Mortgages are around 2 to 4 basis points of Mortgage AUM.   </w:t>
      </w:r>
      <w:bookmarkStart w:id="16" w:name="_Hlk175220167"/>
      <w:r w:rsidRPr="00A03679">
        <w:rPr>
          <w:rFonts w:ascii="Brandon Grotesque Regular" w:eastAsiaTheme="minorEastAsia" w:hAnsi="Brandon Grotesque Regular" w:cstheme="minorHAnsi"/>
          <w:color w:val="000000" w:themeColor="text1"/>
          <w:sz w:val="20"/>
          <w:szCs w:val="20"/>
          <w:lang w:val="en-GB" w:bidi="ar-SA"/>
        </w:rPr>
        <w:t xml:space="preserve">In total our provision </w:t>
      </w:r>
      <w:r w:rsidR="002F1907" w:rsidRPr="00A03679">
        <w:rPr>
          <w:rFonts w:ascii="Brandon Grotesque Regular" w:eastAsiaTheme="minorEastAsia" w:hAnsi="Brandon Grotesque Regular" w:cstheme="minorHAnsi"/>
          <w:color w:val="000000" w:themeColor="text1"/>
          <w:sz w:val="20"/>
          <w:szCs w:val="20"/>
          <w:lang w:val="en-GB" w:bidi="ar-SA"/>
        </w:rPr>
        <w:t>C</w:t>
      </w:r>
      <w:r w:rsidRPr="00A03679">
        <w:rPr>
          <w:rFonts w:ascii="Brandon Grotesque Regular" w:eastAsiaTheme="minorEastAsia" w:hAnsi="Brandon Grotesque Regular" w:cstheme="minorHAnsi"/>
          <w:color w:val="000000" w:themeColor="text1"/>
          <w:sz w:val="20"/>
          <w:szCs w:val="20"/>
          <w:lang w:val="en-GB" w:bidi="ar-SA"/>
        </w:rPr>
        <w:t xml:space="preserve">overage </w:t>
      </w:r>
      <w:r w:rsidR="002F1907" w:rsidRPr="00A03679">
        <w:rPr>
          <w:rFonts w:ascii="Brandon Grotesque Regular" w:eastAsiaTheme="minorEastAsia" w:hAnsi="Brandon Grotesque Regular" w:cstheme="minorHAnsi"/>
          <w:color w:val="000000" w:themeColor="text1"/>
          <w:sz w:val="20"/>
          <w:szCs w:val="20"/>
          <w:lang w:val="en-GB" w:bidi="ar-SA"/>
        </w:rPr>
        <w:t>R</w:t>
      </w:r>
      <w:r w:rsidRPr="00A03679">
        <w:rPr>
          <w:rFonts w:ascii="Brandon Grotesque Regular" w:eastAsiaTheme="minorEastAsia" w:hAnsi="Brandon Grotesque Regular" w:cstheme="minorHAnsi"/>
          <w:color w:val="000000" w:themeColor="text1"/>
          <w:sz w:val="20"/>
          <w:szCs w:val="20"/>
          <w:lang w:val="en-GB" w:bidi="ar-SA"/>
        </w:rPr>
        <w:t xml:space="preserve">atio for Mortgages remains strong, and at 0.21 per cent </w:t>
      </w:r>
      <w:proofErr w:type="gramStart"/>
      <w:r w:rsidR="002F1907" w:rsidRPr="00A03679">
        <w:rPr>
          <w:rFonts w:ascii="Brandon Grotesque Regular" w:eastAsiaTheme="minorEastAsia" w:hAnsi="Brandon Grotesque Regular" w:cstheme="minorHAnsi"/>
          <w:color w:val="000000" w:themeColor="text1"/>
          <w:sz w:val="20"/>
          <w:szCs w:val="20"/>
          <w:lang w:val="en-GB" w:bidi="ar-SA"/>
        </w:rPr>
        <w:t>at</w:t>
      </w:r>
      <w:proofErr w:type="gramEnd"/>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December 2024 and remains in line with the long-term average. </w:t>
      </w:r>
    </w:p>
    <w:bookmarkEnd w:id="16"/>
    <w:p w14:paraId="64AAEA5F" w14:textId="77777777" w:rsidR="00C349B6" w:rsidRPr="00A03679" w:rsidRDefault="00C349B6" w:rsidP="00A03679">
      <w:pPr>
        <w:pStyle w:val="BodyBullet"/>
        <w:numPr>
          <w:ilvl w:val="0"/>
          <w:numId w:val="0"/>
        </w:numPr>
        <w:spacing w:before="0" w:after="0" w:line="240" w:lineRule="auto"/>
        <w:contextualSpacing/>
        <w:rPr>
          <w:rFonts w:ascii="Brandon Grotesque Regular" w:eastAsiaTheme="minorEastAsia" w:hAnsi="Brandon Grotesque Regular" w:cstheme="minorHAnsi"/>
          <w:color w:val="000000" w:themeColor="text1"/>
          <w:lang w:bidi="ar-SA"/>
        </w:rPr>
      </w:pPr>
    </w:p>
    <w:p w14:paraId="0BEE1B93" w14:textId="6ED96CCA" w:rsidR="00C349B6" w:rsidRPr="00A03679" w:rsidRDefault="00C349B6" w:rsidP="00A03679">
      <w:pPr>
        <w:pStyle w:val="BodyBullet"/>
        <w:numPr>
          <w:ilvl w:val="0"/>
          <w:numId w:val="0"/>
        </w:numPr>
        <w:spacing w:before="0" w:after="0" w:line="240" w:lineRule="auto"/>
        <w:contextualSpacing/>
        <w:rPr>
          <w:rFonts w:ascii="Brandon Grotesque Regular" w:eastAsiaTheme="minorEastAsia" w:hAnsi="Brandon Grotesque Regular" w:cstheme="minorHAnsi"/>
          <w:color w:val="000000" w:themeColor="text1"/>
          <w:lang w:bidi="ar-SA"/>
        </w:rPr>
      </w:pPr>
      <w:r w:rsidRPr="00A03679">
        <w:rPr>
          <w:rFonts w:ascii="Brandon Grotesque Regular" w:eastAsiaTheme="minorEastAsia" w:hAnsi="Brandon Grotesque Regular" w:cstheme="minorHAnsi"/>
          <w:color w:val="000000" w:themeColor="text1"/>
          <w:lang w:bidi="ar-SA"/>
        </w:rPr>
        <w:t>To close out</w:t>
      </w:r>
      <w:r w:rsidR="00A03679" w:rsidRPr="00A03679">
        <w:rPr>
          <w:rFonts w:ascii="Brandon Grotesque Regular" w:eastAsiaTheme="minorEastAsia" w:hAnsi="Brandon Grotesque Regular" w:cstheme="minorHAnsi"/>
          <w:color w:val="000000" w:themeColor="text1"/>
          <w:lang w:bidi="ar-SA"/>
        </w:rPr>
        <w:t xml:space="preserve"> on</w:t>
      </w:r>
      <w:r w:rsidRPr="00A03679">
        <w:rPr>
          <w:rFonts w:ascii="Brandon Grotesque Regular" w:eastAsiaTheme="minorEastAsia" w:hAnsi="Brandon Grotesque Regular" w:cstheme="minorHAnsi"/>
          <w:color w:val="000000" w:themeColor="text1"/>
          <w:lang w:bidi="ar-SA"/>
        </w:rPr>
        <w:t xml:space="preserve"> Credit performance, </w:t>
      </w:r>
      <w:r w:rsidR="006C27E2" w:rsidRPr="00A03679">
        <w:rPr>
          <w:rFonts w:ascii="Brandon Grotesque Regular" w:eastAsiaTheme="minorEastAsia" w:hAnsi="Brandon Grotesque Regular" w:cstheme="minorHAnsi"/>
          <w:color w:val="000000" w:themeColor="text1"/>
          <w:lang w:bidi="ar-SA"/>
        </w:rPr>
        <w:t>let’s</w:t>
      </w:r>
      <w:r w:rsidR="00A03679" w:rsidRPr="00A03679">
        <w:rPr>
          <w:rFonts w:ascii="Brandon Grotesque Regular" w:eastAsiaTheme="minorEastAsia" w:hAnsi="Brandon Grotesque Regular" w:cstheme="minorHAnsi"/>
          <w:color w:val="000000" w:themeColor="text1"/>
          <w:lang w:bidi="ar-SA"/>
        </w:rPr>
        <w:t xml:space="preserve"> turn</w:t>
      </w:r>
      <w:r w:rsidRPr="00A03679">
        <w:rPr>
          <w:rFonts w:ascii="Brandon Grotesque Regular" w:eastAsiaTheme="minorEastAsia" w:hAnsi="Brandon Grotesque Regular" w:cstheme="minorHAnsi"/>
          <w:color w:val="000000" w:themeColor="text1"/>
          <w:lang w:bidi="ar-SA"/>
        </w:rPr>
        <w:t xml:space="preserve"> now to Slide 16.</w:t>
      </w:r>
    </w:p>
    <w:p w14:paraId="6CD97E13" w14:textId="5E88BF44"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6EC6931D"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16</w:t>
      </w:r>
    </w:p>
    <w:p w14:paraId="5306B53F" w14:textId="77777777" w:rsidR="00C349B6" w:rsidRPr="00A03679" w:rsidRDefault="00C349B6" w:rsidP="00A03679">
      <w:pPr>
        <w:pStyle w:val="NoParagraphStyle"/>
        <w:spacing w:line="240" w:lineRule="auto"/>
        <w:contextualSpacing/>
        <w:jc w:val="center"/>
        <w:rPr>
          <w:rFonts w:ascii="Brandon Grotesque Regular" w:hAnsi="Brandon Grotesque Regular" w:cstheme="minorHAnsi"/>
          <w:color w:val="000000" w:themeColor="text1"/>
          <w:sz w:val="20"/>
          <w:szCs w:val="20"/>
          <w:highlight w:val="yellow"/>
        </w:rPr>
      </w:pPr>
    </w:p>
    <w:p w14:paraId="4C6B4E64" w14:textId="77777777" w:rsidR="00C349B6" w:rsidRPr="00A03679" w:rsidRDefault="00C349B6" w:rsidP="00A03679">
      <w:pPr>
        <w:spacing w:after="0" w:line="240" w:lineRule="auto"/>
        <w:rPr>
          <w:rFonts w:ascii="Brandon Grotesque Regular" w:hAnsi="Brandon Grotesque Regular" w:cstheme="minorHAnsi"/>
          <w:color w:val="000000" w:themeColor="text1"/>
          <w:sz w:val="20"/>
          <w:szCs w:val="20"/>
        </w:rPr>
      </w:pPr>
      <w:r w:rsidRPr="00A03679">
        <w:rPr>
          <w:rFonts w:ascii="Brandon Grotesque Regular" w:hAnsi="Brandon Grotesque Regular" w:cstheme="minorHAnsi"/>
          <w:color w:val="000000" w:themeColor="text1"/>
          <w:sz w:val="20"/>
          <w:szCs w:val="20"/>
        </w:rPr>
        <w:t>As I covered the key movements under Provisions I will just focus on arrears.</w:t>
      </w:r>
    </w:p>
    <w:p w14:paraId="4BAB26B2" w14:textId="77777777" w:rsidR="00C349B6" w:rsidRPr="00A03679" w:rsidRDefault="00C349B6" w:rsidP="00A03679">
      <w:pPr>
        <w:spacing w:after="0" w:line="240" w:lineRule="auto"/>
        <w:rPr>
          <w:rFonts w:ascii="Brandon Grotesque Regular" w:hAnsi="Brandon Grotesque Regular" w:cstheme="minorHAnsi"/>
          <w:color w:val="000000" w:themeColor="text1"/>
          <w:sz w:val="20"/>
          <w:szCs w:val="20"/>
          <w:highlight w:val="yellow"/>
        </w:rPr>
      </w:pPr>
    </w:p>
    <w:p w14:paraId="7FF868BB" w14:textId="5F9A4D8D"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bookmarkStart w:id="17" w:name="_Hlk175220000"/>
      <w:r w:rsidRPr="00A03679">
        <w:rPr>
          <w:rFonts w:ascii="Brandon Grotesque Regular" w:eastAsiaTheme="minorEastAsia" w:hAnsi="Brandon Grotesque Regular" w:cstheme="minorHAnsi"/>
          <w:color w:val="000000" w:themeColor="text1"/>
          <w:sz w:val="20"/>
          <w:szCs w:val="20"/>
          <w:lang w:val="en-GB" w:bidi="ar-SA"/>
        </w:rPr>
        <w:t xml:space="preserve">90+ days arrears are a strong indicator of future </w:t>
      </w:r>
      <w:r w:rsidR="005D4224" w:rsidRPr="00A03679">
        <w:rPr>
          <w:rFonts w:ascii="Brandon Grotesque Regular" w:eastAsiaTheme="minorEastAsia" w:hAnsi="Brandon Grotesque Regular" w:cstheme="minorHAnsi"/>
          <w:color w:val="000000" w:themeColor="text1"/>
          <w:sz w:val="20"/>
          <w:szCs w:val="20"/>
          <w:lang w:val="en-GB" w:bidi="ar-SA"/>
        </w:rPr>
        <w:t>losses:</w:t>
      </w:r>
      <w:r w:rsidRPr="00A03679">
        <w:rPr>
          <w:rFonts w:ascii="Brandon Grotesque Regular" w:eastAsiaTheme="minorEastAsia" w:hAnsi="Brandon Grotesque Regular" w:cstheme="minorHAnsi"/>
          <w:color w:val="000000" w:themeColor="text1"/>
          <w:sz w:val="20"/>
          <w:szCs w:val="20"/>
          <w:lang w:val="en-GB" w:bidi="ar-SA"/>
        </w:rPr>
        <w:t xml:space="preserve"> </w:t>
      </w:r>
    </w:p>
    <w:p w14:paraId="77D6C79D" w14:textId="34AE807A" w:rsidR="00C349B6" w:rsidRPr="00A03679" w:rsidRDefault="00C349B6" w:rsidP="00A03679">
      <w:pPr>
        <w:pStyle w:val="ListParagraph"/>
        <w:numPr>
          <w:ilvl w:val="0"/>
          <w:numId w:val="23"/>
        </w:num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Mortgages closed December 2024 at 1.47 per cent - marginally down from June 2024 and in line with the long-term average</w:t>
      </w:r>
      <w:r w:rsidR="002F1907" w:rsidRPr="00A03679">
        <w:rPr>
          <w:rFonts w:ascii="Brandon Grotesque Regular" w:eastAsiaTheme="minorEastAsia" w:hAnsi="Brandon Grotesque Regular" w:cstheme="minorHAnsi"/>
          <w:color w:val="000000" w:themeColor="text1"/>
          <w:sz w:val="20"/>
          <w:szCs w:val="20"/>
          <w:lang w:val="en-GB" w:bidi="ar-SA"/>
        </w:rPr>
        <w:t xml:space="preserve"> - </w:t>
      </w:r>
      <w:r w:rsidRPr="00A03679">
        <w:rPr>
          <w:rFonts w:ascii="Brandon Grotesque Regular" w:eastAsiaTheme="minorEastAsia" w:hAnsi="Brandon Grotesque Regular" w:cstheme="minorHAnsi"/>
          <w:color w:val="000000" w:themeColor="text1"/>
          <w:sz w:val="20"/>
          <w:szCs w:val="20"/>
          <w:lang w:val="en-GB" w:bidi="ar-SA"/>
        </w:rPr>
        <w:t>when the experience under COVID</w:t>
      </w:r>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 is removed.   As previously noted, our Mortgage customers have remained very resilient.</w:t>
      </w:r>
    </w:p>
    <w:p w14:paraId="05B4D1A4" w14:textId="77777777" w:rsidR="00C349B6" w:rsidRPr="00A03679" w:rsidRDefault="00C349B6"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04DB40F2" w14:textId="77777777" w:rsidR="00C349B6" w:rsidRPr="00A03679" w:rsidRDefault="00C349B6" w:rsidP="00A03679">
      <w:pPr>
        <w:pStyle w:val="ListParagraph"/>
        <w:numPr>
          <w:ilvl w:val="0"/>
          <w:numId w:val="23"/>
        </w:num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Likewise, Asset Finance 90+ days arrears at 0.32 per cent of AUM </w:t>
      </w:r>
      <w:proofErr w:type="gramStart"/>
      <w:r w:rsidRPr="00A03679">
        <w:rPr>
          <w:rFonts w:ascii="Brandon Grotesque Regular" w:eastAsiaTheme="minorEastAsia" w:hAnsi="Brandon Grotesque Regular" w:cstheme="minorHAnsi"/>
          <w:color w:val="000000" w:themeColor="text1"/>
          <w:sz w:val="20"/>
          <w:szCs w:val="20"/>
          <w:lang w:val="en-GB" w:bidi="ar-SA"/>
        </w:rPr>
        <w:t>at</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December 2024 is marginally down versus June 2024.  As I mentioned, as the Origination profile for Asset Finance over the year was weighted to Novated Lease / Tier A customers - I do expect the overall arrears profile, as we move through 2025, will start to rebalance.</w:t>
      </w:r>
    </w:p>
    <w:p w14:paraId="6A573883"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p>
    <w:p w14:paraId="2F1FE710"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And again – we remain well provisioned, and continue to hold, $10 million in Post Model Overlays - $8 million against Asset Finance and $2 million against Mortgages.</w:t>
      </w:r>
    </w:p>
    <w:bookmarkEnd w:id="17"/>
    <w:p w14:paraId="75F012BF" w14:textId="77777777" w:rsidR="00C349B6" w:rsidRPr="00A03679" w:rsidRDefault="00C349B6" w:rsidP="00A03679">
      <w:pPr>
        <w:pStyle w:val="ListParagraph"/>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6ABE61F2" w14:textId="26BA1769" w:rsidR="00C349B6" w:rsidRPr="00A03679" w:rsidRDefault="00A03679" w:rsidP="00A03679">
      <w:pPr>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So, t</w:t>
      </w:r>
      <w:r w:rsidR="00C349B6" w:rsidRPr="00A03679">
        <w:rPr>
          <w:rFonts w:ascii="Brandon Grotesque Regular" w:eastAsiaTheme="minorEastAsia" w:hAnsi="Brandon Grotesque Regular" w:cstheme="minorHAnsi"/>
          <w:color w:val="000000" w:themeColor="text1"/>
          <w:sz w:val="20"/>
          <w:szCs w:val="20"/>
          <w:lang w:val="en-GB" w:bidi="ar-SA"/>
        </w:rPr>
        <w:t xml:space="preserve">urning to Expenses on Slide 17. </w:t>
      </w:r>
    </w:p>
    <w:p w14:paraId="21D8FE20" w14:textId="77777777" w:rsidR="00A03679" w:rsidRPr="00A03679" w:rsidRDefault="00A03679" w:rsidP="00A03679">
      <w:pPr>
        <w:spacing w:after="0" w:line="240" w:lineRule="auto"/>
        <w:jc w:val="both"/>
        <w:rPr>
          <w:rFonts w:ascii="Brandon Grotesque Regular" w:eastAsiaTheme="minorEastAsia" w:hAnsi="Brandon Grotesque Regular" w:cstheme="minorHAnsi"/>
          <w:color w:val="000000" w:themeColor="text1"/>
          <w:sz w:val="20"/>
          <w:szCs w:val="20"/>
          <w:highlight w:val="yellow"/>
          <w:lang w:val="en-GB" w:bidi="ar-SA"/>
        </w:rPr>
      </w:pPr>
    </w:p>
    <w:p w14:paraId="24C0780D"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17</w:t>
      </w:r>
    </w:p>
    <w:p w14:paraId="06CA5D39" w14:textId="77777777" w:rsidR="00C349B6" w:rsidRPr="00A03679" w:rsidRDefault="00C349B6" w:rsidP="00A03679">
      <w:pPr>
        <w:pStyle w:val="NoParagraphStyle"/>
        <w:spacing w:line="240" w:lineRule="auto"/>
        <w:contextualSpacing/>
        <w:jc w:val="center"/>
        <w:rPr>
          <w:rFonts w:ascii="Brandon Grotesque Regular" w:hAnsi="Brandon Grotesque Regular" w:cstheme="minorHAnsi"/>
          <w:color w:val="000000" w:themeColor="text1"/>
          <w:sz w:val="20"/>
          <w:szCs w:val="20"/>
          <w:highlight w:val="yellow"/>
        </w:rPr>
      </w:pPr>
    </w:p>
    <w:p w14:paraId="633CD623" w14:textId="77777777" w:rsidR="00C349B6" w:rsidRPr="00A03679" w:rsidRDefault="00C349B6" w:rsidP="00A03679">
      <w:p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t>We are discipline in our approach to cost management</w:t>
      </w:r>
    </w:p>
    <w:p w14:paraId="2FEFE16B" w14:textId="77777777" w:rsidR="00C349B6" w:rsidRPr="00A03679" w:rsidRDefault="00C349B6" w:rsidP="00A03679">
      <w:pPr>
        <w:pStyle w:val="ListParagraph"/>
        <w:tabs>
          <w:tab w:val="left" w:pos="3931"/>
        </w:tabs>
        <w:spacing w:after="0" w:line="240" w:lineRule="auto"/>
        <w:ind w:left="0"/>
        <w:jc w:val="both"/>
        <w:rPr>
          <w:rFonts w:ascii="Brandon Grotesque Regular" w:hAnsi="Brandon Grotesque Regular"/>
          <w:sz w:val="20"/>
          <w:szCs w:val="20"/>
        </w:rPr>
      </w:pPr>
    </w:p>
    <w:p w14:paraId="20A7A482" w14:textId="77777777" w:rsidR="00C349B6" w:rsidRPr="00A03679" w:rsidRDefault="00C349B6" w:rsidP="00A03679">
      <w:p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t xml:space="preserve">Our focus on driving efficiencies given our scaled platforms and ongoing process improvement program, continues to deliver benefits. </w:t>
      </w:r>
    </w:p>
    <w:p w14:paraId="5A5ED283" w14:textId="77777777" w:rsidR="00C349B6" w:rsidRPr="00A03679" w:rsidRDefault="00C349B6" w:rsidP="00A03679">
      <w:pPr>
        <w:tabs>
          <w:tab w:val="left" w:pos="3931"/>
        </w:tabs>
        <w:spacing w:after="0" w:line="240" w:lineRule="auto"/>
        <w:jc w:val="both"/>
        <w:rPr>
          <w:rFonts w:ascii="Brandon Grotesque Regular" w:hAnsi="Brandon Grotesque Regular"/>
          <w:sz w:val="20"/>
          <w:szCs w:val="20"/>
        </w:rPr>
      </w:pPr>
    </w:p>
    <w:p w14:paraId="02BEC9C7" w14:textId="77777777" w:rsidR="00C349B6" w:rsidRPr="00A03679" w:rsidRDefault="00C349B6" w:rsidP="00A03679">
      <w:pPr>
        <w:tabs>
          <w:tab w:val="left" w:pos="3931"/>
        </w:tabs>
        <w:spacing w:after="0" w:line="240" w:lineRule="auto"/>
        <w:jc w:val="both"/>
        <w:rPr>
          <w:rFonts w:ascii="Brandon Grotesque Regular" w:hAnsi="Brandon Grotesque Regular"/>
          <w:sz w:val="20"/>
          <w:szCs w:val="20"/>
        </w:rPr>
      </w:pPr>
      <w:bookmarkStart w:id="18" w:name="_Hlk175223472"/>
      <w:r w:rsidRPr="00A03679">
        <w:rPr>
          <w:rFonts w:ascii="Brandon Grotesque Regular" w:hAnsi="Brandon Grotesque Regular"/>
          <w:sz w:val="20"/>
          <w:szCs w:val="20"/>
        </w:rPr>
        <w:t>Normalising for the movement in Impairments, our Operating expenses were flat year on year:</w:t>
      </w:r>
    </w:p>
    <w:p w14:paraId="6C4F9721" w14:textId="1FEEED5F" w:rsidR="00C349B6" w:rsidRPr="00A03679" w:rsidRDefault="00C349B6" w:rsidP="00A03679">
      <w:pPr>
        <w:pStyle w:val="ListParagraph"/>
        <w:numPr>
          <w:ilvl w:val="1"/>
          <w:numId w:val="24"/>
        </w:num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t xml:space="preserve">Ongoing process efficiencies supported an 8 per cent reduction in FTE year on year. The reduction in </w:t>
      </w:r>
      <w:r w:rsidR="002F1907" w:rsidRPr="00A03679">
        <w:rPr>
          <w:rFonts w:ascii="Brandon Grotesque Regular" w:hAnsi="Brandon Grotesque Regular"/>
          <w:sz w:val="20"/>
          <w:szCs w:val="20"/>
        </w:rPr>
        <w:t>headcount</w:t>
      </w:r>
      <w:r w:rsidRPr="00A03679">
        <w:rPr>
          <w:rFonts w:ascii="Brandon Grotesque Regular" w:hAnsi="Brandon Grotesque Regular"/>
          <w:sz w:val="20"/>
          <w:szCs w:val="20"/>
        </w:rPr>
        <w:t xml:space="preserve"> in turn helped deliver an overall decrease of 2 per cent in Employee expenses –  offsetting salary and wage inflation and higher bonuses. </w:t>
      </w:r>
    </w:p>
    <w:p w14:paraId="4465C3E7" w14:textId="638C565C" w:rsidR="00C349B6" w:rsidRPr="00A03679" w:rsidRDefault="00C349B6" w:rsidP="00A03679">
      <w:pPr>
        <w:pStyle w:val="ListParagraph"/>
        <w:numPr>
          <w:ilvl w:val="1"/>
          <w:numId w:val="24"/>
        </w:num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t xml:space="preserve">The increase of 3 per cent in Marketing expense </w:t>
      </w:r>
      <w:r w:rsidR="00A03679" w:rsidRPr="00A03679">
        <w:rPr>
          <w:rFonts w:ascii="Brandon Grotesque Regular" w:hAnsi="Brandon Grotesque Regular"/>
          <w:sz w:val="20"/>
          <w:szCs w:val="20"/>
        </w:rPr>
        <w:t xml:space="preserve">is down </w:t>
      </w:r>
      <w:r w:rsidRPr="00A03679">
        <w:rPr>
          <w:rFonts w:ascii="Brandon Grotesque Regular" w:hAnsi="Brandon Grotesque Regular"/>
          <w:sz w:val="20"/>
          <w:szCs w:val="20"/>
        </w:rPr>
        <w:t xml:space="preserve">to the timing of the start of a new sponsorship arrangement.  Normalising for timing, Marketing expense remain flat year on year. </w:t>
      </w:r>
    </w:p>
    <w:p w14:paraId="0F194984" w14:textId="77777777" w:rsidR="00C349B6" w:rsidRPr="00A03679" w:rsidRDefault="00C349B6" w:rsidP="00A03679">
      <w:pPr>
        <w:pStyle w:val="ListParagraph"/>
        <w:numPr>
          <w:ilvl w:val="1"/>
          <w:numId w:val="24"/>
        </w:num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t xml:space="preserve">Technology costs increased by inflation of 3 per cent, as we continue to </w:t>
      </w:r>
      <w:proofErr w:type="gramStart"/>
      <w:r w:rsidRPr="00A03679">
        <w:rPr>
          <w:rFonts w:ascii="Brandon Grotesque Regular" w:hAnsi="Brandon Grotesque Regular"/>
          <w:sz w:val="20"/>
          <w:szCs w:val="20"/>
        </w:rPr>
        <w:t>derived</w:t>
      </w:r>
      <w:proofErr w:type="gramEnd"/>
      <w:r w:rsidRPr="00A03679">
        <w:rPr>
          <w:rFonts w:ascii="Brandon Grotesque Regular" w:hAnsi="Brandon Grotesque Regular"/>
          <w:sz w:val="20"/>
          <w:szCs w:val="20"/>
        </w:rPr>
        <w:t xml:space="preserve"> benefits from our scaled platforms.</w:t>
      </w:r>
    </w:p>
    <w:p w14:paraId="58260333" w14:textId="77777777" w:rsidR="00C349B6" w:rsidRPr="00A03679" w:rsidRDefault="00C349B6" w:rsidP="00A03679">
      <w:pPr>
        <w:pStyle w:val="ListParagraph"/>
        <w:tabs>
          <w:tab w:val="left" w:pos="3931"/>
        </w:tabs>
        <w:spacing w:after="0" w:line="240" w:lineRule="auto"/>
        <w:ind w:left="1440"/>
        <w:jc w:val="both"/>
        <w:rPr>
          <w:rFonts w:ascii="Brandon Grotesque Regular" w:hAnsi="Brandon Grotesque Regular"/>
          <w:sz w:val="20"/>
          <w:szCs w:val="20"/>
        </w:rPr>
      </w:pPr>
    </w:p>
    <w:p w14:paraId="4555A8D9" w14:textId="50A778F8" w:rsidR="00C349B6" w:rsidRPr="00A03679" w:rsidRDefault="00C349B6" w:rsidP="00A03679">
      <w:pPr>
        <w:tabs>
          <w:tab w:val="left" w:pos="3931"/>
        </w:tabs>
        <w:spacing w:after="0" w:line="240" w:lineRule="auto"/>
        <w:jc w:val="both"/>
        <w:rPr>
          <w:rFonts w:ascii="Brandon Grotesque Regular" w:hAnsi="Brandon Grotesque Regular"/>
          <w:sz w:val="20"/>
          <w:szCs w:val="20"/>
        </w:rPr>
      </w:pPr>
      <w:r w:rsidRPr="00A03679">
        <w:rPr>
          <w:rFonts w:ascii="Brandon Grotesque Regular" w:hAnsi="Brandon Grotesque Regular"/>
          <w:sz w:val="20"/>
          <w:szCs w:val="20"/>
        </w:rPr>
        <w:lastRenderedPageBreak/>
        <w:t xml:space="preserve">After Impairments,  Operating Expenses increased by 4 per cent.  The increase in Impairments and Fair Value relate to the re-valuation of equity investments and intangible assets – which we undertake at least annually – to reflect </w:t>
      </w:r>
      <w:r w:rsidR="00A03679" w:rsidRPr="00A03679">
        <w:rPr>
          <w:rFonts w:ascii="Brandon Grotesque Regular" w:hAnsi="Brandon Grotesque Regular"/>
          <w:sz w:val="20"/>
          <w:szCs w:val="20"/>
        </w:rPr>
        <w:t xml:space="preserve">their </w:t>
      </w:r>
      <w:r w:rsidRPr="00A03679">
        <w:rPr>
          <w:rFonts w:ascii="Brandon Grotesque Regular" w:hAnsi="Brandon Grotesque Regular"/>
          <w:sz w:val="20"/>
          <w:szCs w:val="20"/>
        </w:rPr>
        <w:t>current market estimates. Adjustments are taken through the face of the profit and loss.</w:t>
      </w:r>
    </w:p>
    <w:p w14:paraId="023B6733" w14:textId="77777777" w:rsidR="00C349B6" w:rsidRPr="00A03679" w:rsidRDefault="00C349B6" w:rsidP="00A03679">
      <w:pPr>
        <w:autoSpaceDE w:val="0"/>
        <w:autoSpaceDN w:val="0"/>
        <w:adjustRightInd w:val="0"/>
        <w:spacing w:after="0" w:line="240" w:lineRule="auto"/>
        <w:rPr>
          <w:rFonts w:ascii="Brandon Grotesque Regular" w:hAnsi="Brandon Grotesque Regular"/>
          <w:sz w:val="20"/>
          <w:szCs w:val="20"/>
        </w:rPr>
      </w:pPr>
    </w:p>
    <w:p w14:paraId="3BF2C540" w14:textId="29947497" w:rsidR="00C349B6" w:rsidRPr="00A03679" w:rsidRDefault="00C349B6" w:rsidP="00A03679">
      <w:pPr>
        <w:autoSpaceDE w:val="0"/>
        <w:autoSpaceDN w:val="0"/>
        <w:adjustRightInd w:val="0"/>
        <w:spacing w:after="0" w:line="240" w:lineRule="auto"/>
        <w:rPr>
          <w:rFonts w:ascii="Brandon Grotesque Regular" w:hAnsi="Brandon Grotesque Regular"/>
          <w:sz w:val="20"/>
          <w:szCs w:val="20"/>
        </w:rPr>
      </w:pPr>
      <w:r w:rsidRPr="00A03679">
        <w:rPr>
          <w:rFonts w:ascii="Brandon Grotesque Regular" w:hAnsi="Brandon Grotesque Regular"/>
          <w:sz w:val="20"/>
          <w:szCs w:val="20"/>
        </w:rPr>
        <w:t>Following on from Other Expenses,  Corporate Interest increased due to  higher BBSY</w:t>
      </w:r>
      <w:r w:rsidR="002F1907" w:rsidRPr="00A03679">
        <w:rPr>
          <w:rFonts w:ascii="Brandon Grotesque Regular" w:hAnsi="Brandon Grotesque Regular"/>
          <w:sz w:val="20"/>
          <w:szCs w:val="20"/>
        </w:rPr>
        <w:t>,</w:t>
      </w:r>
      <w:r w:rsidRPr="00A03679">
        <w:rPr>
          <w:rFonts w:ascii="Brandon Grotesque Regular" w:hAnsi="Brandon Grotesque Regular"/>
          <w:sz w:val="20"/>
          <w:szCs w:val="20"/>
        </w:rPr>
        <w:t xml:space="preserve"> and margin</w:t>
      </w:r>
      <w:r w:rsidR="002F1907" w:rsidRPr="00A03679">
        <w:rPr>
          <w:rFonts w:ascii="Brandon Grotesque Regular" w:hAnsi="Brandon Grotesque Regular"/>
          <w:sz w:val="20"/>
          <w:szCs w:val="20"/>
        </w:rPr>
        <w:t>,</w:t>
      </w:r>
      <w:r w:rsidRPr="00A03679">
        <w:rPr>
          <w:rFonts w:ascii="Brandon Grotesque Regular" w:hAnsi="Brandon Grotesque Regular"/>
          <w:sz w:val="20"/>
          <w:szCs w:val="20"/>
        </w:rPr>
        <w:t xml:space="preserve"> versus prior comparable period</w:t>
      </w:r>
      <w:r w:rsidR="002F1907" w:rsidRPr="00A03679">
        <w:rPr>
          <w:rFonts w:ascii="Brandon Grotesque Regular" w:hAnsi="Brandon Grotesque Regular"/>
          <w:sz w:val="20"/>
          <w:szCs w:val="20"/>
        </w:rPr>
        <w:t>.</w:t>
      </w:r>
      <w:r w:rsidRPr="00A03679">
        <w:rPr>
          <w:rFonts w:ascii="Brandon Grotesque Regular" w:hAnsi="Brandon Grotesque Regular"/>
          <w:sz w:val="20"/>
          <w:szCs w:val="20"/>
        </w:rPr>
        <w:t xml:space="preserve"> Total Expenses closed 2024 at $246.7 million – </w:t>
      </w:r>
      <w:r w:rsidR="002F1907" w:rsidRPr="00A03679">
        <w:rPr>
          <w:rFonts w:ascii="Brandon Grotesque Regular" w:hAnsi="Brandon Grotesque Regular"/>
          <w:sz w:val="20"/>
          <w:szCs w:val="20"/>
        </w:rPr>
        <w:t xml:space="preserve">up </w:t>
      </w:r>
      <w:r w:rsidRPr="00A03679">
        <w:rPr>
          <w:rFonts w:ascii="Brandon Grotesque Regular" w:hAnsi="Brandon Grotesque Regular"/>
          <w:sz w:val="20"/>
          <w:szCs w:val="20"/>
        </w:rPr>
        <w:t xml:space="preserve">only 4 per cent on PCP. </w:t>
      </w:r>
    </w:p>
    <w:bookmarkEnd w:id="18"/>
    <w:p w14:paraId="6B860B28" w14:textId="77777777" w:rsidR="00C349B6" w:rsidRPr="00A03679" w:rsidRDefault="00C349B6" w:rsidP="00A03679">
      <w:pPr>
        <w:autoSpaceDE w:val="0"/>
        <w:autoSpaceDN w:val="0"/>
        <w:adjustRightInd w:val="0"/>
        <w:spacing w:after="0" w:line="240" w:lineRule="auto"/>
        <w:rPr>
          <w:rFonts w:ascii="Brandon Grotesque Regular" w:hAnsi="Brandon Grotesque Regular"/>
          <w:sz w:val="20"/>
          <w:szCs w:val="20"/>
        </w:rPr>
      </w:pPr>
    </w:p>
    <w:p w14:paraId="1066E563"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Turning to our Pro-forma Income Statement on Slide 18. </w:t>
      </w:r>
    </w:p>
    <w:p w14:paraId="567AB126" w14:textId="0EE57699" w:rsidR="00C349B6" w:rsidRPr="00A03679" w:rsidRDefault="00C349B6" w:rsidP="00A03679">
      <w:pPr>
        <w:spacing w:after="0" w:line="240" w:lineRule="auto"/>
        <w:ind w:left="1134"/>
        <w:contextualSpacing/>
        <w:rPr>
          <w:rFonts w:ascii="Brandon Grotesque Regular" w:eastAsiaTheme="minorEastAsia" w:hAnsi="Brandon Grotesque Regular" w:cstheme="minorHAnsi"/>
          <w:color w:val="000000" w:themeColor="text1"/>
          <w:sz w:val="20"/>
          <w:szCs w:val="20"/>
          <w:highlight w:val="yellow"/>
          <w:lang w:val="en-GB" w:bidi="ar-SA"/>
        </w:rPr>
      </w:pPr>
    </w:p>
    <w:p w14:paraId="3BEAE2C2"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18</w:t>
      </w:r>
    </w:p>
    <w:p w14:paraId="3D0A1228" w14:textId="77777777" w:rsidR="00C349B6" w:rsidRPr="00A03679" w:rsidRDefault="00C349B6" w:rsidP="00A03679">
      <w:pPr>
        <w:spacing w:after="0" w:line="240" w:lineRule="auto"/>
        <w:contextualSpacing/>
        <w:jc w:val="center"/>
        <w:rPr>
          <w:rFonts w:ascii="Brandon Grotesque Regular" w:eastAsiaTheme="minorEastAsia" w:hAnsi="Brandon Grotesque Regular" w:cstheme="minorHAnsi"/>
          <w:color w:val="000000" w:themeColor="text1"/>
          <w:sz w:val="20"/>
          <w:szCs w:val="20"/>
          <w:highlight w:val="yellow"/>
          <w:lang w:val="en-GB" w:bidi="ar-SA"/>
        </w:rPr>
      </w:pPr>
    </w:p>
    <w:p w14:paraId="1FF2FA21" w14:textId="00EC498C" w:rsidR="00C349B6" w:rsidRPr="00A03679" w:rsidRDefault="002F1907"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 </w:t>
      </w:r>
      <w:r w:rsidR="00C349B6" w:rsidRPr="00A03679">
        <w:rPr>
          <w:rFonts w:ascii="Brandon Grotesque Regular" w:eastAsiaTheme="minorEastAsia" w:hAnsi="Brandon Grotesque Regular" w:cstheme="minorHAnsi"/>
          <w:color w:val="000000" w:themeColor="text1"/>
          <w:sz w:val="20"/>
          <w:szCs w:val="20"/>
          <w:lang w:val="en-GB" w:bidi="ar-SA"/>
        </w:rPr>
        <w:t>have covered most of the key movements already in the P&amp;L so to summarise:</w:t>
      </w:r>
    </w:p>
    <w:p w14:paraId="47729536" w14:textId="77777777" w:rsidR="00C349B6" w:rsidRPr="00A03679" w:rsidRDefault="00C349B6" w:rsidP="00A03679">
      <w:pPr>
        <w:spacing w:after="0" w:line="240" w:lineRule="auto"/>
        <w:ind w:left="360"/>
        <w:rPr>
          <w:rFonts w:ascii="Brandon Grotesque Regular" w:eastAsiaTheme="minorEastAsia" w:hAnsi="Brandon Grotesque Regular" w:cstheme="minorHAnsi"/>
          <w:color w:val="000000" w:themeColor="text1"/>
          <w:sz w:val="20"/>
          <w:szCs w:val="20"/>
          <w:lang w:val="en-GB" w:bidi="ar-SA"/>
        </w:rPr>
      </w:pPr>
    </w:p>
    <w:p w14:paraId="11D30E90" w14:textId="19F02344" w:rsidR="00C349B6"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Total Operating Income reduced only marginally - (1) per cent </w:t>
      </w:r>
      <w:r w:rsidR="002F1907"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on PCP.  The increase in Net Interest Income and gains from Whole Loan Sales, did not fully offset the increase in Loan Loss expense, experienced in the first half of 2024. </w:t>
      </w:r>
    </w:p>
    <w:p w14:paraId="76D526A8"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12BE96C" w14:textId="43D8AB12" w:rsidR="00C349B6"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Strong cost management, FTE reduction and efficiency gains were offset by one-off increase in impairments and fair value as well as the impact of BBSY on Corporate interest expense.  </w:t>
      </w:r>
    </w:p>
    <w:p w14:paraId="28780E32"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287B408" w14:textId="77777777" w:rsidR="00C349B6"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These factors resulted in EBITDA reducing 5 per cent versus PCP to $188.5 million</w:t>
      </w:r>
    </w:p>
    <w:p w14:paraId="4F6DA14E" w14:textId="77777777" w:rsidR="00A03679" w:rsidRPr="00A03679" w:rsidRDefault="00A03679" w:rsidP="00A03679">
      <w:pPr>
        <w:spacing w:after="0" w:line="240" w:lineRule="auto"/>
        <w:rPr>
          <w:rFonts w:ascii="Brandon Grotesque Regular" w:hAnsi="Brandon Grotesque Regular" w:cstheme="minorHAnsi"/>
          <w:color w:val="000000"/>
          <w:sz w:val="20"/>
          <w:szCs w:val="20"/>
          <w:lang w:val="en-GB"/>
        </w:rPr>
      </w:pPr>
    </w:p>
    <w:p w14:paraId="3B00DDA4" w14:textId="5D7BA533" w:rsidR="00C349B6" w:rsidRPr="00A03679" w:rsidRDefault="00C349B6" w:rsidP="00A03679">
      <w:pPr>
        <w:spacing w:after="0" w:line="240" w:lineRule="auto"/>
        <w:rPr>
          <w:rFonts w:ascii="Brandon Grotesque Regular" w:hAnsi="Brandon Grotesque Regular" w:cstheme="minorHAnsi"/>
          <w:color w:val="000000"/>
          <w:sz w:val="20"/>
          <w:szCs w:val="20"/>
          <w:lang w:val="en-GB"/>
        </w:rPr>
      </w:pPr>
      <w:r w:rsidRPr="00A03679">
        <w:rPr>
          <w:rFonts w:ascii="Brandon Grotesque Regular" w:eastAsiaTheme="minorEastAsia" w:hAnsi="Brandon Grotesque Regular" w:cstheme="minorHAnsi"/>
          <w:b/>
          <w:bCs/>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Net Profit After Tax, on both a Statutory and Pro forma basis, was $98.2 million</w:t>
      </w:r>
      <w:r w:rsidR="002F1907" w:rsidRPr="00A03679">
        <w:rPr>
          <w:rFonts w:ascii="Brandon Grotesque Regular" w:eastAsiaTheme="minorEastAsia" w:hAnsi="Brandon Grotesque Regular" w:cstheme="minorHAnsi"/>
          <w:color w:val="000000" w:themeColor="text1"/>
          <w:sz w:val="20"/>
          <w:szCs w:val="20"/>
          <w:lang w:val="en-GB" w:bidi="ar-SA"/>
        </w:rPr>
        <w:t xml:space="preserve"> for the year.</w:t>
      </w:r>
    </w:p>
    <w:p w14:paraId="2B43AC14" w14:textId="77777777" w:rsidR="00C349B6" w:rsidRPr="00A03679" w:rsidRDefault="00C349B6" w:rsidP="00A03679">
      <w:pPr>
        <w:pStyle w:val="ListParagraph"/>
        <w:spacing w:after="0" w:line="240" w:lineRule="auto"/>
        <w:ind w:left="360"/>
        <w:rPr>
          <w:rFonts w:ascii="Brandon Grotesque Regular" w:eastAsiaTheme="minorEastAsia" w:hAnsi="Brandon Grotesque Regular" w:cstheme="minorHAnsi"/>
          <w:color w:val="000000" w:themeColor="text1"/>
          <w:sz w:val="20"/>
          <w:szCs w:val="20"/>
          <w:lang w:val="en-GB" w:bidi="ar-SA"/>
        </w:rPr>
      </w:pPr>
    </w:p>
    <w:p w14:paraId="5E2D4A63" w14:textId="5B30A133" w:rsidR="00C349B6" w:rsidRPr="00A03679" w:rsidRDefault="00A03679" w:rsidP="00A03679">
      <w:pPr>
        <w:spacing w:after="0" w:line="240" w:lineRule="auto"/>
        <w:rPr>
          <w:rFonts w:ascii="Brandon Grotesque Regular" w:hAnsi="Brandon Grotesque Regular" w:cstheme="minorHAnsi"/>
          <w:color w:val="000000"/>
          <w:sz w:val="20"/>
          <w:szCs w:val="20"/>
          <w:lang w:val="en-GB"/>
        </w:rPr>
      </w:pPr>
      <w:r w:rsidRPr="00A03679">
        <w:rPr>
          <w:rFonts w:ascii="Brandon Grotesque Regular" w:eastAsiaTheme="minorEastAsia" w:hAnsi="Brandon Grotesque Regular" w:cstheme="minorHAnsi"/>
          <w:color w:val="000000" w:themeColor="text1"/>
          <w:sz w:val="20"/>
          <w:szCs w:val="20"/>
          <w:lang w:val="en-GB" w:bidi="ar-SA"/>
        </w:rPr>
        <w:t>However</w:t>
      </w:r>
      <w:r w:rsidR="00C349B6" w:rsidRPr="00A03679">
        <w:rPr>
          <w:rFonts w:ascii="Brandon Grotesque Regular" w:eastAsiaTheme="minorEastAsia" w:hAnsi="Brandon Grotesque Regular" w:cstheme="minorHAnsi"/>
          <w:color w:val="000000" w:themeColor="text1"/>
          <w:sz w:val="20"/>
          <w:szCs w:val="20"/>
          <w:lang w:val="en-GB" w:bidi="ar-SA"/>
        </w:rPr>
        <w:t xml:space="preserve">, our underlying profit – measure by Profit pre- Tax and Loan loss expense - at $209.2 million was up 9 per cent on </w:t>
      </w:r>
      <w:r w:rsidR="00AF27AE" w:rsidRPr="00A03679">
        <w:rPr>
          <w:rFonts w:ascii="Brandon Grotesque Regular" w:eastAsiaTheme="minorEastAsia" w:hAnsi="Brandon Grotesque Regular" w:cstheme="minorHAnsi"/>
          <w:color w:val="000000" w:themeColor="text1"/>
          <w:sz w:val="20"/>
          <w:szCs w:val="20"/>
          <w:lang w:val="en-GB" w:bidi="ar-SA"/>
        </w:rPr>
        <w:t>PCP.</w:t>
      </w:r>
    </w:p>
    <w:p w14:paraId="2C1127B6" w14:textId="473E1DE4" w:rsidR="00C349B6" w:rsidRPr="00A03679" w:rsidRDefault="00C349B6" w:rsidP="00A03679">
      <w:pPr>
        <w:spacing w:after="0" w:line="240" w:lineRule="auto"/>
        <w:rPr>
          <w:rFonts w:ascii="Brandon Grotesque Regular" w:hAnsi="Brandon Grotesque Regular" w:cstheme="minorHAnsi"/>
          <w:color w:val="000000"/>
          <w:sz w:val="20"/>
          <w:szCs w:val="20"/>
          <w:lang w:val="en-GB"/>
        </w:rPr>
      </w:pPr>
    </w:p>
    <w:p w14:paraId="292D3022"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19</w:t>
      </w:r>
    </w:p>
    <w:p w14:paraId="459C58F9" w14:textId="77777777" w:rsidR="00C349B6" w:rsidRPr="00A03679" w:rsidRDefault="00C349B6" w:rsidP="00A03679">
      <w:pPr>
        <w:spacing w:after="0" w:line="240" w:lineRule="auto"/>
        <w:contextualSpacing/>
        <w:jc w:val="center"/>
        <w:rPr>
          <w:rFonts w:ascii="Brandon Grotesque Regular" w:eastAsiaTheme="minorEastAsia" w:hAnsi="Brandon Grotesque Regular" w:cstheme="minorHAnsi"/>
          <w:color w:val="000000" w:themeColor="text1"/>
          <w:sz w:val="20"/>
          <w:szCs w:val="20"/>
          <w:highlight w:val="yellow"/>
          <w:lang w:val="en-GB" w:bidi="ar-SA"/>
        </w:rPr>
      </w:pPr>
    </w:p>
    <w:p w14:paraId="27DAB551"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For completeness I have included our Core Operating metrics on </w:t>
      </w:r>
      <w:r w:rsidRPr="00A03679">
        <w:rPr>
          <w:rFonts w:ascii="Brandon Grotesque Regular" w:eastAsiaTheme="minorEastAsia" w:hAnsi="Brandon Grotesque Regular" w:cstheme="minorHAnsi"/>
          <w:b/>
          <w:bCs/>
          <w:color w:val="000000" w:themeColor="text1"/>
          <w:sz w:val="20"/>
          <w:szCs w:val="20"/>
          <w:lang w:val="en-GB" w:bidi="ar-SA"/>
        </w:rPr>
        <w:t>Slide 19</w:t>
      </w:r>
      <w:r w:rsidRPr="00A03679">
        <w:rPr>
          <w:rFonts w:ascii="Brandon Grotesque Regular" w:eastAsiaTheme="minorEastAsia" w:hAnsi="Brandon Grotesque Regular" w:cstheme="minorHAnsi"/>
          <w:color w:val="000000" w:themeColor="text1"/>
          <w:sz w:val="20"/>
          <w:szCs w:val="20"/>
          <w:lang w:val="en-GB" w:bidi="ar-SA"/>
        </w:rPr>
        <w:t xml:space="preserve">.  As these have been covered, I will turn directly to cash on </w:t>
      </w:r>
      <w:r w:rsidRPr="00A03679">
        <w:rPr>
          <w:rFonts w:ascii="Brandon Grotesque Regular" w:eastAsiaTheme="minorEastAsia" w:hAnsi="Brandon Grotesque Regular" w:cstheme="minorHAnsi"/>
          <w:b/>
          <w:bCs/>
          <w:color w:val="000000" w:themeColor="text1"/>
          <w:sz w:val="20"/>
          <w:szCs w:val="20"/>
          <w:lang w:val="en-GB" w:bidi="ar-SA"/>
        </w:rPr>
        <w:t>Slide 20</w:t>
      </w:r>
      <w:r w:rsidRPr="00A03679">
        <w:rPr>
          <w:rFonts w:ascii="Brandon Grotesque Regular" w:eastAsiaTheme="minorEastAsia" w:hAnsi="Brandon Grotesque Regular" w:cstheme="minorHAnsi"/>
          <w:color w:val="000000" w:themeColor="text1"/>
          <w:sz w:val="20"/>
          <w:szCs w:val="20"/>
          <w:lang w:val="en-GB" w:bidi="ar-SA"/>
        </w:rPr>
        <w:t xml:space="preserve"> and then onto the balance sheet </w:t>
      </w:r>
    </w:p>
    <w:p w14:paraId="0C6AB2E1" w14:textId="37ECF259" w:rsidR="00C349B6" w:rsidRPr="00A03679" w:rsidRDefault="00C349B6" w:rsidP="00A03679">
      <w:pPr>
        <w:pStyle w:val="ListParagraph"/>
        <w:spacing w:after="0" w:line="240" w:lineRule="auto"/>
        <w:ind w:left="1070"/>
        <w:rPr>
          <w:rFonts w:ascii="Brandon Grotesque Regular" w:eastAsiaTheme="minorEastAsia" w:hAnsi="Brandon Grotesque Regular" w:cstheme="minorHAnsi"/>
          <w:color w:val="000000" w:themeColor="text1"/>
          <w:sz w:val="20"/>
          <w:szCs w:val="20"/>
          <w:highlight w:val="yellow"/>
          <w:lang w:val="en-GB" w:bidi="ar-SA"/>
        </w:rPr>
      </w:pPr>
    </w:p>
    <w:p w14:paraId="745D1C08"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number20</w:t>
      </w:r>
    </w:p>
    <w:p w14:paraId="330944E3" w14:textId="7B2EB41C" w:rsidR="00C349B6" w:rsidRPr="00A03679" w:rsidRDefault="00C349B6" w:rsidP="00A03679">
      <w:pPr>
        <w:spacing w:after="0" w:line="240" w:lineRule="auto"/>
        <w:contextualSpacing/>
        <w:rPr>
          <w:rFonts w:ascii="Brandon Grotesque Regular" w:eastAsiaTheme="minorEastAsia" w:hAnsi="Brandon Grotesque Regular" w:cstheme="minorHAnsi"/>
          <w:color w:val="000000" w:themeColor="text1"/>
          <w:sz w:val="20"/>
          <w:szCs w:val="20"/>
          <w:highlight w:val="yellow"/>
          <w:lang w:val="en-GB" w:bidi="ar-SA"/>
        </w:rPr>
      </w:pPr>
    </w:p>
    <w:p w14:paraId="00979ED5" w14:textId="77777777" w:rsidR="00C349B6" w:rsidRPr="00A03679" w:rsidRDefault="00C349B6" w:rsidP="00A03679">
      <w:pPr>
        <w:spacing w:after="0" w:line="240" w:lineRule="auto"/>
        <w:jc w:val="both"/>
        <w:rPr>
          <w:rFonts w:ascii="Brandon Grotesque Regular" w:eastAsiaTheme="minorEastAsia" w:hAnsi="Brandon Grotesque Regular" w:cstheme="minorHAnsi"/>
          <w:b/>
          <w:bCs/>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Unrestricted cash closed December 2024 at $</w:t>
      </w:r>
      <w:r w:rsidRPr="00A03679">
        <w:rPr>
          <w:rFonts w:ascii="Brandon Grotesque Regular" w:eastAsiaTheme="minorEastAsia" w:hAnsi="Brandon Grotesque Regular" w:cstheme="minorHAnsi"/>
          <w:b/>
          <w:bCs/>
          <w:color w:val="000000" w:themeColor="text1"/>
          <w:sz w:val="20"/>
          <w:szCs w:val="20"/>
          <w:lang w:bidi="ar-SA"/>
        </w:rPr>
        <w:t xml:space="preserve">124.0 million, up from $121.1 million December 2023 </w:t>
      </w:r>
    </w:p>
    <w:p w14:paraId="53B4F3C5" w14:textId="77777777" w:rsidR="00C349B6" w:rsidRPr="00A03679" w:rsidRDefault="00C349B6" w:rsidP="00A03679">
      <w:pPr>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Cash was supported by strong operating performance and the benefits of Whole Loan Sales.</w:t>
      </w:r>
    </w:p>
    <w:p w14:paraId="5FF8B4B7" w14:textId="0B8AA05F" w:rsidR="00C349B6" w:rsidRPr="00A03679" w:rsidRDefault="00C349B6"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bidi="ar-SA"/>
        </w:rPr>
      </w:pPr>
      <w:r w:rsidRPr="00A03679">
        <w:rPr>
          <w:rFonts w:ascii="Brandon Grotesque Regular" w:eastAsiaTheme="minorEastAsia" w:hAnsi="Brandon Grotesque Regular" w:cstheme="minorHAnsi"/>
          <w:color w:val="000000" w:themeColor="text1"/>
          <w:sz w:val="20"/>
          <w:szCs w:val="20"/>
          <w:lang w:bidi="ar-SA"/>
        </w:rPr>
        <w:t>Over 2024 the business paid down $55 million in debt, returned a 17 per cent increase in cash to shareholders in dividends versus prior year and undertook an On-Market Share Buy Back – acquiring 11</w:t>
      </w:r>
      <w:r w:rsidRPr="00A03679">
        <w:rPr>
          <w:rFonts w:ascii="Brandon Grotesque Regular" w:hAnsi="Brandon Grotesque Regular"/>
          <w:sz w:val="20"/>
          <w:szCs w:val="20"/>
        </w:rPr>
        <w:t xml:space="preserve"> per cent</w:t>
      </w:r>
      <w:r w:rsidRPr="00A03679">
        <w:rPr>
          <w:rFonts w:ascii="Brandon Grotesque Regular" w:eastAsiaTheme="minorEastAsia" w:hAnsi="Brandon Grotesque Regular" w:cstheme="minorHAnsi"/>
          <w:color w:val="000000" w:themeColor="text1"/>
          <w:sz w:val="20"/>
          <w:szCs w:val="20"/>
          <w:lang w:bidi="ar-SA"/>
        </w:rPr>
        <w:t xml:space="preserve"> of share volume traded over September to November, and completed the acquisition of the 35 per cent interest in Stratton for $41.7 million </w:t>
      </w:r>
      <w:r w:rsidR="00A03679" w:rsidRPr="00A03679">
        <w:rPr>
          <w:rFonts w:ascii="Brandon Grotesque Regular" w:eastAsiaTheme="minorEastAsia" w:hAnsi="Brandon Grotesque Regular" w:cstheme="minorHAnsi"/>
          <w:color w:val="000000" w:themeColor="text1"/>
          <w:sz w:val="20"/>
          <w:szCs w:val="20"/>
          <w:lang w:bidi="ar-SA"/>
        </w:rPr>
        <w:t xml:space="preserve">all </w:t>
      </w:r>
      <w:r w:rsidRPr="00A03679">
        <w:rPr>
          <w:rFonts w:ascii="Brandon Grotesque Regular" w:eastAsiaTheme="minorEastAsia" w:hAnsi="Brandon Grotesque Regular" w:cstheme="minorHAnsi"/>
          <w:color w:val="000000" w:themeColor="text1"/>
          <w:sz w:val="20"/>
          <w:szCs w:val="20"/>
          <w:lang w:bidi="ar-SA"/>
        </w:rPr>
        <w:t>funded from cash reserves.</w:t>
      </w:r>
    </w:p>
    <w:p w14:paraId="6339C837" w14:textId="77777777" w:rsidR="00C349B6" w:rsidRPr="00A03679" w:rsidRDefault="00C349B6"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bidi="ar-SA"/>
        </w:rPr>
      </w:pPr>
    </w:p>
    <w:p w14:paraId="3AC2C9DC" w14:textId="3F22859C" w:rsidR="00C349B6" w:rsidRPr="00A03679" w:rsidRDefault="00C349B6"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bidi="ar-SA"/>
        </w:rPr>
        <w:t>Post year end we have retired a further $27</w:t>
      </w:r>
      <w:r w:rsidR="002F1907" w:rsidRPr="00A03679">
        <w:rPr>
          <w:rFonts w:ascii="Brandon Grotesque Regular" w:eastAsiaTheme="minorEastAsia" w:hAnsi="Brandon Grotesque Regular" w:cstheme="minorHAnsi"/>
          <w:color w:val="000000" w:themeColor="text1"/>
          <w:sz w:val="20"/>
          <w:szCs w:val="20"/>
          <w:lang w:bidi="ar-SA"/>
        </w:rPr>
        <w:t xml:space="preserve"> and a half</w:t>
      </w:r>
      <w:r w:rsidRPr="00A03679">
        <w:rPr>
          <w:rFonts w:ascii="Brandon Grotesque Regular" w:eastAsiaTheme="minorEastAsia" w:hAnsi="Brandon Grotesque Regular" w:cstheme="minorHAnsi"/>
          <w:color w:val="000000" w:themeColor="text1"/>
          <w:sz w:val="20"/>
          <w:szCs w:val="20"/>
          <w:lang w:bidi="ar-SA"/>
        </w:rPr>
        <w:t xml:space="preserve"> million in Corporate Debt</w:t>
      </w:r>
      <w:r w:rsidR="007A422E" w:rsidRPr="00A03679">
        <w:rPr>
          <w:rFonts w:ascii="Brandon Grotesque Regular" w:eastAsiaTheme="minorEastAsia" w:hAnsi="Brandon Grotesque Regular" w:cstheme="minorHAnsi"/>
          <w:color w:val="000000" w:themeColor="text1"/>
          <w:sz w:val="20"/>
          <w:szCs w:val="20"/>
          <w:lang w:bidi="ar-SA"/>
        </w:rPr>
        <w:t xml:space="preserve">. </w:t>
      </w:r>
      <w:r w:rsidRPr="00A03679">
        <w:rPr>
          <w:rFonts w:ascii="Brandon Grotesque Regular" w:eastAsiaTheme="minorEastAsia" w:hAnsi="Brandon Grotesque Regular" w:cstheme="minorHAnsi"/>
          <w:color w:val="000000" w:themeColor="text1"/>
          <w:sz w:val="20"/>
          <w:szCs w:val="20"/>
          <w:lang w:bidi="ar-SA"/>
        </w:rPr>
        <w:t>This will support lower Corporate interest expense over 2025</w:t>
      </w:r>
      <w:r w:rsidR="009505D6" w:rsidRPr="00A03679">
        <w:rPr>
          <w:rFonts w:ascii="Brandon Grotesque Regular" w:eastAsiaTheme="minorEastAsia" w:hAnsi="Brandon Grotesque Regular" w:cstheme="minorHAnsi"/>
          <w:color w:val="000000" w:themeColor="text1"/>
          <w:sz w:val="20"/>
          <w:szCs w:val="20"/>
          <w:lang w:bidi="ar-SA"/>
        </w:rPr>
        <w:t>.</w:t>
      </w:r>
      <w:r w:rsidRPr="00A03679">
        <w:rPr>
          <w:rFonts w:ascii="Brandon Grotesque Regular" w:eastAsiaTheme="minorEastAsia" w:hAnsi="Brandon Grotesque Regular" w:cstheme="minorHAnsi"/>
          <w:color w:val="000000" w:themeColor="text1"/>
          <w:sz w:val="20"/>
          <w:szCs w:val="20"/>
          <w:lang w:bidi="ar-SA"/>
        </w:rPr>
        <w:t xml:space="preserve"> </w:t>
      </w:r>
    </w:p>
    <w:p w14:paraId="5DC6DBA1" w14:textId="77777777" w:rsidR="00C349B6" w:rsidRPr="00A03679" w:rsidRDefault="00C349B6" w:rsidP="00A03679">
      <w:pPr>
        <w:pStyle w:val="ListParagraph"/>
        <w:autoSpaceDE w:val="0"/>
        <w:autoSpaceDN w:val="0"/>
        <w:adjustRightInd w:val="0"/>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30E4A01B" w14:textId="77777777" w:rsidR="00C349B6" w:rsidRDefault="00C349B6"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Turning now to our Balance Sheet on Slide 21. </w:t>
      </w:r>
    </w:p>
    <w:p w14:paraId="5742B665" w14:textId="77777777" w:rsidR="00A03679" w:rsidRDefault="00A03679"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val="en-GB" w:bidi="ar-SA"/>
        </w:rPr>
      </w:pPr>
    </w:p>
    <w:p w14:paraId="1A503B55" w14:textId="77777777" w:rsidR="00C349B6" w:rsidRPr="00A03679" w:rsidRDefault="00C349B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21</w:t>
      </w:r>
    </w:p>
    <w:p w14:paraId="1300E068" w14:textId="0A6D8DBC"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EB8F960"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As you would expect, the main movement has been in Loans and Advances which, at $16.0 billion at December 2024, has followed the movement in AUM, including Whole Loan Sales, net of loan loss provisions.</w:t>
      </w:r>
    </w:p>
    <w:p w14:paraId="0943AE7F"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489F0B8"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lastRenderedPageBreak/>
        <w:t xml:space="preserve">We originated $7.0 billion in new financial assets over 2024 – asset growth financed by the issuance of three Public Term securitisations of $2.7 billion, and a further $2.5 billion of Whole Loan Sales.  </w:t>
      </w:r>
    </w:p>
    <w:p w14:paraId="3AE46742" w14:textId="77777777" w:rsidR="00C349B6" w:rsidRPr="00A03679" w:rsidRDefault="00C349B6" w:rsidP="00A03679">
      <w:pPr>
        <w:pStyle w:val="ListParagraph"/>
        <w:autoSpaceDE w:val="0"/>
        <w:autoSpaceDN w:val="0"/>
        <w:adjustRightInd w:val="0"/>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675A3374" w14:textId="77777777" w:rsidR="00C349B6" w:rsidRPr="00A03679" w:rsidRDefault="00C349B6" w:rsidP="00A03679">
      <w:pPr>
        <w:autoSpaceDE w:val="0"/>
        <w:autoSpaceDN w:val="0"/>
        <w:adjustRightInd w:val="0"/>
        <w:spacing w:after="0" w:line="240" w:lineRule="auto"/>
        <w:jc w:val="both"/>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Given the increase in Mortgage Originations, particularly over the second half of 2024, we increased warehouse capacity to $10.8 billion over the period, up from $9.3 billion December 2023. </w:t>
      </w:r>
    </w:p>
    <w:p w14:paraId="0A74D93D" w14:textId="77777777" w:rsidR="00C349B6" w:rsidRPr="00A03679" w:rsidRDefault="00C349B6" w:rsidP="00A03679">
      <w:pPr>
        <w:pStyle w:val="ListParagraph"/>
        <w:autoSpaceDE w:val="0"/>
        <w:autoSpaceDN w:val="0"/>
        <w:adjustRightInd w:val="0"/>
        <w:spacing w:after="0" w:line="240" w:lineRule="auto"/>
        <w:ind w:left="0"/>
        <w:jc w:val="both"/>
        <w:rPr>
          <w:rFonts w:ascii="Brandon Grotesque Regular" w:eastAsiaTheme="minorEastAsia" w:hAnsi="Brandon Grotesque Regular" w:cstheme="minorHAnsi"/>
          <w:color w:val="000000" w:themeColor="text1"/>
          <w:sz w:val="20"/>
          <w:szCs w:val="20"/>
          <w:lang w:val="en-GB" w:bidi="ar-SA"/>
        </w:rPr>
      </w:pPr>
    </w:p>
    <w:p w14:paraId="3FBEA272"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Net Assets </w:t>
      </w:r>
      <w:proofErr w:type="gramStart"/>
      <w:r w:rsidRPr="00A03679">
        <w:rPr>
          <w:rFonts w:ascii="Brandon Grotesque Regular" w:eastAsiaTheme="minorEastAsia" w:hAnsi="Brandon Grotesque Regular" w:cstheme="minorHAnsi"/>
          <w:color w:val="000000" w:themeColor="text1"/>
          <w:sz w:val="20"/>
          <w:szCs w:val="20"/>
          <w:lang w:val="en-GB" w:bidi="ar-SA"/>
        </w:rPr>
        <w:t>at</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31 December 2024 at $856 million were marginally down from $863 million December 2023, given the movement in Loans and Advances. </w:t>
      </w:r>
    </w:p>
    <w:p w14:paraId="78C25616"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F332EBA" w14:textId="0D36575E"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Net Tangible Assets to Loans and Advances at 4.3 per cent was up from 3.8 per cent PCP</w:t>
      </w:r>
    </w:p>
    <w:p w14:paraId="39945735"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AE26A98" w14:textId="553E2DD8"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Following the maturity, and repayment, of Pepper Money’s Corporate Debt Facility, a new syndicated 3-year revolving credit facility was established on the 23</w:t>
      </w:r>
      <w:r w:rsidRPr="00A03679">
        <w:rPr>
          <w:rFonts w:ascii="Brandon Grotesque Regular" w:eastAsiaTheme="minorEastAsia" w:hAnsi="Brandon Grotesque Regular" w:cstheme="minorHAnsi"/>
          <w:color w:val="000000" w:themeColor="text1"/>
          <w:sz w:val="20"/>
          <w:szCs w:val="20"/>
          <w:vertAlign w:val="superscript"/>
          <w:lang w:val="en-GB" w:bidi="ar-SA"/>
        </w:rPr>
        <w:t>rd</w:t>
      </w:r>
      <w:r w:rsidRPr="00A03679">
        <w:rPr>
          <w:rFonts w:ascii="Brandon Grotesque Regular" w:eastAsiaTheme="minorEastAsia" w:hAnsi="Brandon Grotesque Regular" w:cstheme="minorHAnsi"/>
          <w:color w:val="000000" w:themeColor="text1"/>
          <w:sz w:val="20"/>
          <w:szCs w:val="20"/>
          <w:lang w:val="en-GB" w:bidi="ar-SA"/>
        </w:rPr>
        <w:t xml:space="preserve"> of May 2024.  Given demand, we were able to increase the size of the facility from $200 million to $270 million.  At the end of 2024 the facility, was drawn at $125 million.  </w:t>
      </w:r>
      <w:r w:rsidR="009505D6" w:rsidRPr="00A03679">
        <w:rPr>
          <w:rFonts w:ascii="Brandon Grotesque Regular" w:eastAsiaTheme="minorEastAsia" w:hAnsi="Brandon Grotesque Regular" w:cstheme="minorHAnsi"/>
          <w:color w:val="000000" w:themeColor="text1"/>
          <w:sz w:val="20"/>
          <w:szCs w:val="20"/>
          <w:lang w:val="en-GB" w:bidi="ar-SA"/>
        </w:rPr>
        <w:t xml:space="preserve">As I just noted, </w:t>
      </w:r>
      <w:proofErr w:type="gramStart"/>
      <w:r w:rsidR="009505D6"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ubsequent to</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year end a further $27.5 million has been retired. </w:t>
      </w:r>
    </w:p>
    <w:p w14:paraId="2B1FF0A2"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35F3F29"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I have already covered sources and uses of cash.  We closed December 2024 with an unrestricted cash balance of $124.0 million. </w:t>
      </w:r>
    </w:p>
    <w:p w14:paraId="7806C63B"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6EFCA6F"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Retained earnings reflect the profit delivered by the business, net of dividends paid.  </w:t>
      </w:r>
    </w:p>
    <w:p w14:paraId="2835C7B0" w14:textId="77777777" w:rsidR="00C349B6" w:rsidRPr="00A03679" w:rsidRDefault="00C349B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323A69BB" w14:textId="603711C9"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19" w:name="_Hlk175225540"/>
      <w:r w:rsidRPr="00A03679">
        <w:rPr>
          <w:rFonts w:ascii="Brandon Grotesque Regular" w:eastAsiaTheme="minorEastAsia" w:hAnsi="Brandon Grotesque Regular" w:cstheme="minorHAnsi"/>
          <w:color w:val="000000" w:themeColor="text1"/>
          <w:sz w:val="20"/>
          <w:szCs w:val="20"/>
          <w:lang w:val="en-GB" w:bidi="ar-SA"/>
        </w:rPr>
        <w:t>And given the strength of our capital position the Board has lifted the final Dividend payout ratio to 60 per cent - the upper point of the range – which will see a Final Dividend of 7.1 cents per share paid on the 17</w:t>
      </w:r>
      <w:r w:rsidRPr="00A03679">
        <w:rPr>
          <w:rFonts w:ascii="Brandon Grotesque Regular" w:eastAsiaTheme="minorEastAsia" w:hAnsi="Brandon Grotesque Regular" w:cstheme="minorHAnsi"/>
          <w:color w:val="000000" w:themeColor="text1"/>
          <w:sz w:val="20"/>
          <w:szCs w:val="20"/>
          <w:vertAlign w:val="superscript"/>
          <w:lang w:val="en-GB" w:bidi="ar-SA"/>
        </w:rPr>
        <w:t>th</w:t>
      </w:r>
      <w:r w:rsidRPr="00A03679">
        <w:rPr>
          <w:rFonts w:ascii="Brandon Grotesque Regular" w:eastAsiaTheme="minorEastAsia" w:hAnsi="Brandon Grotesque Regular" w:cstheme="minorHAnsi"/>
          <w:color w:val="000000" w:themeColor="text1"/>
          <w:sz w:val="20"/>
          <w:szCs w:val="20"/>
          <w:lang w:val="en-GB" w:bidi="ar-SA"/>
        </w:rPr>
        <w:t xml:space="preserve"> of </w:t>
      </w:r>
      <w:bookmarkEnd w:id="19"/>
      <w:proofErr w:type="gramStart"/>
      <w:r w:rsidRPr="00A03679">
        <w:rPr>
          <w:rFonts w:ascii="Brandon Grotesque Regular" w:eastAsiaTheme="minorEastAsia" w:hAnsi="Brandon Grotesque Regular" w:cstheme="minorHAnsi"/>
          <w:color w:val="000000" w:themeColor="text1"/>
          <w:sz w:val="20"/>
          <w:szCs w:val="20"/>
          <w:lang w:val="en-GB" w:bidi="ar-SA"/>
        </w:rPr>
        <w:t>April,</w:t>
      </w:r>
      <w:proofErr w:type="gramEnd"/>
      <w:r w:rsidRPr="00A03679">
        <w:rPr>
          <w:rFonts w:ascii="Brandon Grotesque Regular" w:eastAsiaTheme="minorEastAsia" w:hAnsi="Brandon Grotesque Regular" w:cstheme="minorHAnsi"/>
          <w:color w:val="000000" w:themeColor="text1"/>
          <w:sz w:val="20"/>
          <w:szCs w:val="20"/>
          <w:lang w:val="en-GB" w:bidi="ar-SA"/>
        </w:rPr>
        <w:t xml:space="preserve"> 2025.   Overall, for the NPAT delivered in </w:t>
      </w:r>
      <w:r w:rsidR="004A0B9F" w:rsidRPr="00A03679">
        <w:rPr>
          <w:rFonts w:ascii="Brandon Grotesque Regular" w:eastAsiaTheme="minorEastAsia" w:hAnsi="Brandon Grotesque Regular" w:cstheme="minorHAnsi"/>
          <w:color w:val="000000" w:themeColor="text1"/>
          <w:sz w:val="20"/>
          <w:szCs w:val="20"/>
          <w:lang w:val="en-GB" w:bidi="ar-SA"/>
        </w:rPr>
        <w:t xml:space="preserve">calendar year </w:t>
      </w:r>
      <w:r w:rsidRPr="00A03679">
        <w:rPr>
          <w:rFonts w:ascii="Brandon Grotesque Regular" w:eastAsiaTheme="minorEastAsia" w:hAnsi="Brandon Grotesque Regular" w:cstheme="minorHAnsi"/>
          <w:color w:val="000000" w:themeColor="text1"/>
          <w:sz w:val="20"/>
          <w:szCs w:val="20"/>
          <w:lang w:val="en-GB" w:bidi="ar-SA"/>
        </w:rPr>
        <w:t>2024 - 12.1 cents per share – or $53.2 million – will be returned to shareholders in dividends. An uplift of 41 per cent on 2023.</w:t>
      </w:r>
    </w:p>
    <w:p w14:paraId="05F6E6A8" w14:textId="77777777" w:rsidR="00C349B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68111DF" w14:textId="29E94A4C" w:rsidR="00D91096" w:rsidRPr="00A03679" w:rsidRDefault="00C349B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hAnsi="Brandon Grotesque Regular"/>
          <w:sz w:val="20"/>
          <w:szCs w:val="20"/>
          <w:lang w:val="en-GB" w:bidi="ar-SA"/>
        </w:rPr>
        <w:t xml:space="preserve">Thank you and I will now </w:t>
      </w:r>
      <w:r w:rsidRPr="00A03679">
        <w:rPr>
          <w:rFonts w:ascii="Brandon Grotesque Regular" w:eastAsiaTheme="minorEastAsia" w:hAnsi="Brandon Grotesque Regular" w:cstheme="minorHAnsi"/>
          <w:color w:val="000000" w:themeColor="text1"/>
          <w:sz w:val="20"/>
          <w:szCs w:val="20"/>
          <w:lang w:val="en-GB" w:bidi="ar-SA"/>
        </w:rPr>
        <w:t>hand back to Mario for closing comments.</w:t>
      </w:r>
    </w:p>
    <w:p w14:paraId="4CC36FB6" w14:textId="77777777" w:rsidR="00A03679" w:rsidRPr="00A03679" w:rsidRDefault="00A0367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5482D01F" w14:textId="5325764B" w:rsidR="00897EF4" w:rsidRPr="00A03679" w:rsidRDefault="00897EF4" w:rsidP="00A03679">
      <w:pPr>
        <w:pStyle w:val="ListParagraph"/>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ind w:left="0"/>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w:t>
      </w:r>
      <w:r w:rsidR="00B13B5C" w:rsidRPr="00A03679">
        <w:rPr>
          <w:rFonts w:ascii="Brandon Grotesque Regular" w:eastAsiaTheme="minorEastAsia" w:hAnsi="Brandon Grotesque Regular" w:cstheme="minorHAnsi"/>
          <w:caps/>
          <w:color w:val="002060"/>
          <w:spacing w:val="80"/>
          <w:sz w:val="20"/>
          <w:szCs w:val="20"/>
          <w:lang w:val="en-GB" w:bidi="ar-SA"/>
        </w:rPr>
        <w:t xml:space="preserve"> </w:t>
      </w:r>
      <w:r w:rsidR="00B246A9" w:rsidRPr="00A03679">
        <w:rPr>
          <w:rFonts w:ascii="Brandon Grotesque Regular" w:eastAsiaTheme="minorEastAsia" w:hAnsi="Brandon Grotesque Regular" w:cstheme="minorHAnsi"/>
          <w:caps/>
          <w:color w:val="002060"/>
          <w:spacing w:val="80"/>
          <w:sz w:val="20"/>
          <w:szCs w:val="20"/>
          <w:lang w:val="en-GB" w:bidi="ar-SA"/>
        </w:rPr>
        <w:t>22</w:t>
      </w:r>
    </w:p>
    <w:p w14:paraId="1F9CCF5B" w14:textId="4BA19FBD" w:rsidR="009A3F16" w:rsidRPr="00A03679" w:rsidRDefault="00897EF4" w:rsidP="00A03679">
      <w:pPr>
        <w:spacing w:after="0" w:line="240" w:lineRule="auto"/>
        <w:contextualSpacing/>
        <w:rPr>
          <w:rFonts w:ascii="Brandon Grotesque Regular" w:eastAsiaTheme="minorEastAsia" w:hAnsi="Brandon Grotesque Regular" w:cstheme="minorHAnsi"/>
          <w:color w:val="000000" w:themeColor="text1"/>
          <w:sz w:val="20"/>
          <w:szCs w:val="20"/>
          <w:highlight w:val="yellow"/>
          <w:lang w:val="en-GB" w:bidi="ar-SA"/>
        </w:rPr>
      </w:pPr>
      <w:r w:rsidRPr="00A03679">
        <w:rPr>
          <w:rFonts w:ascii="Brandon Grotesque Regular" w:eastAsiaTheme="minorEastAsia" w:hAnsi="Brandon Grotesque Regular" w:cstheme="minorHAnsi"/>
          <w:color w:val="000000" w:themeColor="text1"/>
          <w:sz w:val="20"/>
          <w:szCs w:val="20"/>
          <w:highlight w:val="yellow"/>
          <w:lang w:val="en-GB" w:bidi="ar-SA"/>
        </w:rPr>
        <w:t xml:space="preserve"> </w:t>
      </w:r>
    </w:p>
    <w:p w14:paraId="5DCB8EED" w14:textId="7E2E47F5"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Thanks </w:t>
      </w:r>
      <w:r w:rsidR="00063380" w:rsidRPr="00A03679">
        <w:rPr>
          <w:rFonts w:ascii="Brandon Grotesque Regular" w:eastAsiaTheme="minorEastAsia" w:hAnsi="Brandon Grotesque Regular" w:cstheme="minorHAnsi"/>
          <w:color w:val="000000" w:themeColor="text1"/>
          <w:sz w:val="20"/>
          <w:szCs w:val="20"/>
          <w:lang w:val="en-GB" w:bidi="ar-SA"/>
        </w:rPr>
        <w:t>Therese</w:t>
      </w:r>
    </w:p>
    <w:p w14:paraId="65371521"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5C42AFE" w14:textId="6C0CD16E"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Before running through the Outlook and opening to questions I just want to touch on how we have continued t</w:t>
      </w:r>
      <w:r w:rsidR="00B246A9" w:rsidRPr="00A03679">
        <w:rPr>
          <w:rFonts w:ascii="Brandon Grotesque Regular" w:eastAsiaTheme="minorEastAsia" w:hAnsi="Brandon Grotesque Regular" w:cstheme="minorHAnsi"/>
          <w:color w:val="000000" w:themeColor="text1"/>
          <w:sz w:val="20"/>
          <w:szCs w:val="20"/>
          <w:lang w:val="en-GB" w:bidi="ar-SA"/>
        </w:rPr>
        <w:t xml:space="preserve">o </w:t>
      </w:r>
      <w:r w:rsidRPr="00A03679">
        <w:rPr>
          <w:rFonts w:ascii="Brandon Grotesque Regular" w:eastAsiaTheme="minorEastAsia" w:hAnsi="Brandon Grotesque Regular" w:cstheme="minorHAnsi"/>
          <w:color w:val="000000" w:themeColor="text1"/>
          <w:sz w:val="20"/>
          <w:szCs w:val="20"/>
          <w:lang w:val="en-GB" w:bidi="ar-SA"/>
        </w:rPr>
        <w:t>evolve our strategy, as we reached a key strategic milestone of having helped over 500,000 customers in August 2024</w:t>
      </w:r>
    </w:p>
    <w:p w14:paraId="11B21BC8" w14:textId="77777777" w:rsidR="009A3F16" w:rsidRPr="00A03679" w:rsidRDefault="009A3F1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46B08DA4" w14:textId="3BB22B7B"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mission- which has been constant for 24 year</w:t>
      </w:r>
      <w:r w:rsidR="00FE2314" w:rsidRPr="00A03679">
        <w:rPr>
          <w:rFonts w:ascii="Brandon Grotesque Regular" w:eastAsiaTheme="minorEastAsia" w:hAnsi="Brandon Grotesque Regular" w:cstheme="minorHAnsi"/>
          <w:color w:val="000000" w:themeColor="text1"/>
          <w:sz w:val="20"/>
          <w:szCs w:val="20"/>
          <w:lang w:val="en-GB" w:bidi="ar-SA"/>
        </w:rPr>
        <w:t>s</w:t>
      </w:r>
      <w:r w:rsidRPr="00A03679">
        <w:rPr>
          <w:rFonts w:ascii="Brandon Grotesque Regular" w:eastAsiaTheme="minorEastAsia" w:hAnsi="Brandon Grotesque Regular" w:cstheme="minorHAnsi"/>
          <w:color w:val="000000" w:themeColor="text1"/>
          <w:sz w:val="20"/>
          <w:szCs w:val="20"/>
          <w:lang w:val="en-GB" w:bidi="ar-SA"/>
        </w:rPr>
        <w:t xml:space="preserve"> </w:t>
      </w:r>
      <w:r w:rsidR="00B246A9" w:rsidRPr="00A03679">
        <w:rPr>
          <w:rFonts w:ascii="Brandon Grotesque Regular" w:eastAsiaTheme="minorEastAsia" w:hAnsi="Brandon Grotesque Regular" w:cstheme="minorHAnsi"/>
          <w:color w:val="000000" w:themeColor="text1"/>
          <w:sz w:val="20"/>
          <w:szCs w:val="20"/>
          <w:lang w:val="en-GB" w:bidi="ar-SA"/>
        </w:rPr>
        <w:t>-– “</w:t>
      </w:r>
      <w:r w:rsidRPr="00A03679">
        <w:rPr>
          <w:rFonts w:ascii="Brandon Grotesque Regular" w:eastAsiaTheme="minorEastAsia" w:hAnsi="Brandon Grotesque Regular" w:cstheme="minorHAnsi"/>
          <w:color w:val="000000" w:themeColor="text1"/>
          <w:sz w:val="20"/>
          <w:szCs w:val="20"/>
          <w:lang w:val="en-GB" w:bidi="ar-SA"/>
        </w:rPr>
        <w:t>to help people succeed” and our values of “Can Do, Balanced and Real”, remain the same – as they are the foundations of everything we do</w:t>
      </w:r>
      <w:r w:rsidR="00A03679" w:rsidRPr="00A03679">
        <w:rPr>
          <w:rFonts w:ascii="Brandon Grotesque Regular" w:eastAsiaTheme="minorEastAsia" w:hAnsi="Brandon Grotesque Regular" w:cstheme="minorHAnsi"/>
          <w:color w:val="000000" w:themeColor="text1"/>
          <w:sz w:val="20"/>
          <w:szCs w:val="20"/>
          <w:lang w:val="en-GB" w:bidi="ar-SA"/>
        </w:rPr>
        <w:t>.</w:t>
      </w:r>
    </w:p>
    <w:p w14:paraId="7E36B759" w14:textId="77777777" w:rsidR="009A3F16" w:rsidRPr="00A03679" w:rsidRDefault="009A3F1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664F472B" w14:textId="60CA3863" w:rsidR="009A3F16" w:rsidRPr="00A03679" w:rsidRDefault="009A3F1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Our vision has been reframed – and we seek to be the “People’s first choice non-bank”.  This has seen us set a new aspiration - to help over 1 million customers by </w:t>
      </w:r>
      <w:r w:rsidR="00666C6D" w:rsidRPr="00A03679">
        <w:rPr>
          <w:rFonts w:ascii="Brandon Grotesque Regular" w:eastAsiaTheme="minorEastAsia" w:hAnsi="Brandon Grotesque Regular" w:cstheme="minorHAnsi"/>
          <w:color w:val="000000" w:themeColor="text1"/>
          <w:sz w:val="20"/>
          <w:szCs w:val="20"/>
          <w:lang w:val="en-GB" w:bidi="ar-SA"/>
        </w:rPr>
        <w:t xml:space="preserve">the </w:t>
      </w:r>
      <w:r w:rsidRPr="00A03679">
        <w:rPr>
          <w:rFonts w:ascii="Brandon Grotesque Regular" w:eastAsiaTheme="minorEastAsia" w:hAnsi="Brandon Grotesque Regular" w:cstheme="minorHAnsi"/>
          <w:color w:val="000000" w:themeColor="text1"/>
          <w:sz w:val="20"/>
          <w:szCs w:val="20"/>
          <w:lang w:val="en-GB" w:bidi="ar-SA"/>
        </w:rPr>
        <w:t>end of 2029</w:t>
      </w:r>
    </w:p>
    <w:p w14:paraId="5DFC9696" w14:textId="77777777" w:rsidR="009A3F16" w:rsidRPr="00A03679" w:rsidRDefault="009A3F1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0E0CE3BA" w14:textId="0BEDFCCF" w:rsidR="009A3F16" w:rsidRPr="00A03679" w:rsidRDefault="009A3F16"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To deliver </w:t>
      </w:r>
      <w:r w:rsidR="00B246A9" w:rsidRPr="00A03679">
        <w:rPr>
          <w:rFonts w:ascii="Brandon Grotesque Regular" w:eastAsiaTheme="minorEastAsia" w:hAnsi="Brandon Grotesque Regular" w:cstheme="minorHAnsi"/>
          <w:color w:val="000000" w:themeColor="text1"/>
          <w:sz w:val="20"/>
          <w:szCs w:val="20"/>
          <w:lang w:val="en-GB" w:bidi="ar-SA"/>
        </w:rPr>
        <w:t xml:space="preserve">on our </w:t>
      </w:r>
      <w:r w:rsidRPr="00A03679">
        <w:rPr>
          <w:rFonts w:ascii="Brandon Grotesque Regular" w:eastAsiaTheme="minorEastAsia" w:hAnsi="Brandon Grotesque Regular" w:cstheme="minorHAnsi"/>
          <w:color w:val="000000" w:themeColor="text1"/>
          <w:sz w:val="20"/>
          <w:szCs w:val="20"/>
          <w:lang w:val="en-GB" w:bidi="ar-SA"/>
        </w:rPr>
        <w:t>mission and vision, our pillars for success have been reviewed and aligned to our aspiration</w:t>
      </w:r>
      <w:r w:rsidR="00B246A9"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Our pillars of “Experience, Performance and Brand” link our vision and mission to our strong values and culture. </w:t>
      </w:r>
    </w:p>
    <w:p w14:paraId="659B8AD2" w14:textId="4010F766" w:rsidR="009A3F16" w:rsidRPr="00A03679" w:rsidRDefault="009A3F16" w:rsidP="00A03679">
      <w:pPr>
        <w:pStyle w:val="ListParagraph"/>
        <w:numPr>
          <w:ilvl w:val="0"/>
          <w:numId w:val="15"/>
        </w:num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Experience</w:t>
      </w:r>
      <w:r w:rsidR="00B246A9"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captures how we seek to always deliver market leading experiences that deliver customer, partner and employee value through every interaction. </w:t>
      </w:r>
    </w:p>
    <w:p w14:paraId="4697E2E9" w14:textId="77777777" w:rsidR="00A03679" w:rsidRPr="00A03679" w:rsidRDefault="009A3F16" w:rsidP="00A03679">
      <w:pPr>
        <w:pStyle w:val="ListParagraph"/>
        <w:numPr>
          <w:ilvl w:val="0"/>
          <w:numId w:val="2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Performance is our operating model – our focus on continuing to create and develop a high-performance operating infrastructure</w:t>
      </w:r>
      <w:r w:rsidR="00B246A9"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that drives sustainable profitability, and </w:t>
      </w:r>
    </w:p>
    <w:p w14:paraId="793BB209" w14:textId="3B1C4535" w:rsidR="009A3F16" w:rsidRPr="00A03679" w:rsidRDefault="009A3F16" w:rsidP="00A03679">
      <w:pPr>
        <w:pStyle w:val="ListParagraph"/>
        <w:numPr>
          <w:ilvl w:val="0"/>
          <w:numId w:val="25"/>
        </w:num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Brand is how we are known – how we will continue to build and protect our brand to drive recognition</w:t>
      </w:r>
      <w:r w:rsidR="00B246A9"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and choice.</w:t>
      </w:r>
    </w:p>
    <w:p w14:paraId="552EA111" w14:textId="77777777" w:rsidR="00A03679" w:rsidRDefault="00A03679" w:rsidP="00A03679">
      <w:pPr>
        <w:pStyle w:val="ListParagraph"/>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4E4D0B2D" w14:textId="77777777" w:rsidR="00A03679" w:rsidRDefault="00A03679" w:rsidP="00A03679">
      <w:pPr>
        <w:pStyle w:val="ListParagraph"/>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6BC34E12" w14:textId="77777777" w:rsidR="00A03679" w:rsidRPr="00A03679" w:rsidRDefault="00A03679" w:rsidP="00A03679">
      <w:pPr>
        <w:pStyle w:val="ListParagraph"/>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1E198A0F" w14:textId="53AB814D" w:rsidR="009A3F16" w:rsidRPr="00A03679" w:rsidRDefault="009A3F16"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lastRenderedPageBreak/>
        <w:t xml:space="preserve">slide number </w:t>
      </w:r>
      <w:r w:rsidR="00B246A9" w:rsidRPr="00A03679">
        <w:rPr>
          <w:rFonts w:ascii="Brandon Grotesque Regular" w:eastAsiaTheme="minorEastAsia" w:hAnsi="Brandon Grotesque Regular" w:cstheme="minorHAnsi"/>
          <w:caps/>
          <w:color w:val="002060"/>
          <w:spacing w:val="80"/>
          <w:sz w:val="20"/>
          <w:szCs w:val="20"/>
          <w:lang w:val="en-GB" w:bidi="ar-SA"/>
        </w:rPr>
        <w:t>23</w:t>
      </w:r>
    </w:p>
    <w:p w14:paraId="54D21873" w14:textId="77777777" w:rsidR="009A3F16" w:rsidRPr="00A03679" w:rsidRDefault="009A3F16" w:rsidP="00A03679">
      <w:pPr>
        <w:pStyle w:val="ListParagraph"/>
        <w:spacing w:after="0" w:line="240" w:lineRule="auto"/>
        <w:ind w:left="284" w:hanging="284"/>
        <w:rPr>
          <w:rFonts w:ascii="Brandon Grotesque Regular" w:eastAsiaTheme="minorEastAsia" w:hAnsi="Brandon Grotesque Regular" w:cstheme="minorHAnsi"/>
          <w:color w:val="000000" w:themeColor="text1"/>
          <w:sz w:val="20"/>
          <w:szCs w:val="20"/>
          <w:highlight w:val="yellow"/>
          <w:lang w:val="en-GB" w:bidi="ar-SA"/>
        </w:rPr>
      </w:pPr>
    </w:p>
    <w:p w14:paraId="4EF5EF4C" w14:textId="5254AE04" w:rsidR="009A3F16" w:rsidRPr="00A03679" w:rsidRDefault="00B246A9" w:rsidP="00A03679">
      <w:pPr>
        <w:pStyle w:val="ListParagraph"/>
        <w:spacing w:after="0" w:line="240" w:lineRule="auto"/>
        <w:ind w:left="284" w:hanging="284"/>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This then translated into what </w:t>
      </w:r>
      <w:r w:rsidR="00063380" w:rsidRPr="00A03679">
        <w:rPr>
          <w:rFonts w:ascii="Brandon Grotesque Regular" w:eastAsiaTheme="minorEastAsia" w:hAnsi="Brandon Grotesque Regular" w:cstheme="minorHAnsi"/>
          <w:color w:val="000000" w:themeColor="text1"/>
          <w:sz w:val="20"/>
          <w:szCs w:val="20"/>
          <w:lang w:val="en-GB" w:bidi="ar-SA"/>
        </w:rPr>
        <w:t>we</w:t>
      </w:r>
      <w:r w:rsidRPr="00A03679">
        <w:rPr>
          <w:rFonts w:ascii="Brandon Grotesque Regular" w:eastAsiaTheme="minorEastAsia" w:hAnsi="Brandon Grotesque Regular" w:cstheme="minorHAnsi"/>
          <w:color w:val="000000" w:themeColor="text1"/>
          <w:sz w:val="20"/>
          <w:szCs w:val="20"/>
          <w:lang w:val="en-GB" w:bidi="ar-SA"/>
        </w:rPr>
        <w:t xml:space="preserve"> call the Pepper </w:t>
      </w:r>
      <w:r w:rsidR="00FE2314" w:rsidRPr="00A03679">
        <w:rPr>
          <w:rFonts w:ascii="Brandon Grotesque Regular" w:eastAsiaTheme="minorEastAsia" w:hAnsi="Brandon Grotesque Regular" w:cstheme="minorHAnsi"/>
          <w:color w:val="000000" w:themeColor="text1"/>
          <w:sz w:val="20"/>
          <w:szCs w:val="20"/>
          <w:lang w:val="en-GB" w:bidi="ar-SA"/>
        </w:rPr>
        <w:t xml:space="preserve">Money </w:t>
      </w:r>
      <w:r w:rsidRPr="00A03679">
        <w:rPr>
          <w:rFonts w:ascii="Brandon Grotesque Regular" w:eastAsiaTheme="minorEastAsia" w:hAnsi="Brandon Grotesque Regular" w:cstheme="minorHAnsi"/>
          <w:color w:val="000000" w:themeColor="text1"/>
          <w:sz w:val="20"/>
          <w:szCs w:val="20"/>
          <w:lang w:val="en-GB" w:bidi="ar-SA"/>
        </w:rPr>
        <w:t>House</w:t>
      </w:r>
    </w:p>
    <w:p w14:paraId="4E895D50" w14:textId="77777777" w:rsidR="00B246A9" w:rsidRPr="00A03679" w:rsidRDefault="00B246A9" w:rsidP="00A03679">
      <w:pPr>
        <w:pStyle w:val="ListParagraph"/>
        <w:spacing w:after="0" w:line="240" w:lineRule="auto"/>
        <w:ind w:left="284" w:hanging="284"/>
        <w:rPr>
          <w:rFonts w:ascii="Brandon Grotesque Regular" w:eastAsiaTheme="minorEastAsia" w:hAnsi="Brandon Grotesque Regular" w:cstheme="minorHAnsi"/>
          <w:color w:val="000000" w:themeColor="text1"/>
          <w:sz w:val="20"/>
          <w:szCs w:val="20"/>
          <w:lang w:val="en-GB" w:bidi="ar-SA"/>
        </w:rPr>
      </w:pPr>
    </w:p>
    <w:p w14:paraId="1560E083" w14:textId="3D641AD7" w:rsidR="00B246A9" w:rsidRPr="00A03679" w:rsidRDefault="00B246A9"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This house is what guides what we do.  It is why our employee engagement remains so consistently high as it provides all employees with a clear </w:t>
      </w:r>
      <w:r w:rsidR="00666C6D" w:rsidRPr="00A03679">
        <w:rPr>
          <w:rFonts w:ascii="Brandon Grotesque Regular" w:eastAsiaTheme="minorEastAsia" w:hAnsi="Brandon Grotesque Regular" w:cstheme="minorHAnsi"/>
          <w:color w:val="000000" w:themeColor="text1"/>
          <w:sz w:val="20"/>
          <w:szCs w:val="20"/>
          <w:lang w:val="en-GB" w:bidi="ar-SA"/>
        </w:rPr>
        <w:t>v</w:t>
      </w:r>
      <w:r w:rsidR="00063380" w:rsidRPr="00A03679">
        <w:rPr>
          <w:rFonts w:ascii="Brandon Grotesque Regular" w:eastAsiaTheme="minorEastAsia" w:hAnsi="Brandon Grotesque Regular" w:cstheme="minorHAnsi"/>
          <w:color w:val="000000" w:themeColor="text1"/>
          <w:sz w:val="20"/>
          <w:szCs w:val="20"/>
          <w:lang w:val="en-GB" w:bidi="ar-SA"/>
        </w:rPr>
        <w:t xml:space="preserve">ision, </w:t>
      </w:r>
      <w:r w:rsidRPr="00A03679">
        <w:rPr>
          <w:rFonts w:ascii="Brandon Grotesque Regular" w:eastAsiaTheme="minorEastAsia" w:hAnsi="Brandon Grotesque Regular" w:cstheme="minorHAnsi"/>
          <w:color w:val="000000" w:themeColor="text1"/>
          <w:sz w:val="20"/>
          <w:szCs w:val="20"/>
          <w:lang w:val="en-GB" w:bidi="ar-SA"/>
        </w:rPr>
        <w:t>mission and guardrails for our culture and how we deliver on our commitment to our customers</w:t>
      </w:r>
      <w:r w:rsidR="00063380" w:rsidRPr="00A03679">
        <w:rPr>
          <w:rFonts w:ascii="Brandon Grotesque Regular" w:eastAsiaTheme="minorEastAsia" w:hAnsi="Brandon Grotesque Regular" w:cstheme="minorHAnsi"/>
          <w:color w:val="000000" w:themeColor="text1"/>
          <w:sz w:val="20"/>
          <w:szCs w:val="20"/>
          <w:lang w:val="en-GB" w:bidi="ar-SA"/>
        </w:rPr>
        <w:t xml:space="preserve"> and</w:t>
      </w:r>
      <w:r w:rsidRPr="00A03679">
        <w:rPr>
          <w:rFonts w:ascii="Brandon Grotesque Regular" w:eastAsiaTheme="minorEastAsia" w:hAnsi="Brandon Grotesque Regular" w:cstheme="minorHAnsi"/>
          <w:color w:val="000000" w:themeColor="text1"/>
          <w:sz w:val="20"/>
          <w:szCs w:val="20"/>
          <w:lang w:val="en-GB" w:bidi="ar-SA"/>
        </w:rPr>
        <w:t xml:space="preserve"> our partners, while always operat</w:t>
      </w:r>
      <w:r w:rsidR="00666C6D" w:rsidRPr="00A03679">
        <w:rPr>
          <w:rFonts w:ascii="Brandon Grotesque Regular" w:eastAsiaTheme="minorEastAsia" w:hAnsi="Brandon Grotesque Regular" w:cstheme="minorHAnsi"/>
          <w:color w:val="000000" w:themeColor="text1"/>
          <w:sz w:val="20"/>
          <w:szCs w:val="20"/>
          <w:lang w:val="en-GB" w:bidi="ar-SA"/>
        </w:rPr>
        <w:t>ing</w:t>
      </w:r>
      <w:r w:rsidRPr="00A03679">
        <w:rPr>
          <w:rFonts w:ascii="Brandon Grotesque Regular" w:eastAsiaTheme="minorEastAsia" w:hAnsi="Brandon Grotesque Regular" w:cstheme="minorHAnsi"/>
          <w:color w:val="000000" w:themeColor="text1"/>
          <w:sz w:val="20"/>
          <w:szCs w:val="20"/>
          <w:lang w:val="en-GB" w:bidi="ar-SA"/>
        </w:rPr>
        <w:t xml:space="preserve"> with </w:t>
      </w:r>
      <w:r w:rsidR="00063380" w:rsidRPr="00A03679">
        <w:rPr>
          <w:rFonts w:ascii="Brandon Grotesque Regular" w:eastAsiaTheme="minorEastAsia" w:hAnsi="Brandon Grotesque Regular" w:cstheme="minorHAnsi"/>
          <w:color w:val="000000" w:themeColor="text1"/>
          <w:sz w:val="20"/>
          <w:szCs w:val="20"/>
          <w:lang w:val="en-GB" w:bidi="ar-SA"/>
        </w:rPr>
        <w:t xml:space="preserve">the </w:t>
      </w:r>
      <w:r w:rsidRPr="00A03679">
        <w:rPr>
          <w:rFonts w:ascii="Brandon Grotesque Regular" w:eastAsiaTheme="minorEastAsia" w:hAnsi="Brandon Grotesque Regular" w:cstheme="minorHAnsi"/>
          <w:color w:val="000000" w:themeColor="text1"/>
          <w:sz w:val="20"/>
          <w:szCs w:val="20"/>
          <w:lang w:val="en-GB" w:bidi="ar-SA"/>
        </w:rPr>
        <w:t xml:space="preserve">highest integrity to build and protect our brand to drive recognition and </w:t>
      </w:r>
      <w:r w:rsidR="00A644A0" w:rsidRPr="00A03679">
        <w:rPr>
          <w:rFonts w:ascii="Brandon Grotesque Regular" w:eastAsiaTheme="minorEastAsia" w:hAnsi="Brandon Grotesque Regular" w:cstheme="minorHAnsi"/>
          <w:color w:val="000000" w:themeColor="text1"/>
          <w:sz w:val="20"/>
          <w:szCs w:val="20"/>
          <w:lang w:val="en-GB" w:bidi="ar-SA"/>
        </w:rPr>
        <w:t>ultimately become</w:t>
      </w:r>
      <w:r w:rsidR="00FE2764" w:rsidRPr="00A03679">
        <w:rPr>
          <w:rFonts w:ascii="Brandon Grotesque Regular" w:eastAsiaTheme="minorEastAsia" w:hAnsi="Brandon Grotesque Regular" w:cstheme="minorHAnsi"/>
          <w:color w:val="000000" w:themeColor="text1"/>
          <w:sz w:val="20"/>
          <w:szCs w:val="20"/>
          <w:lang w:val="en-GB" w:bidi="ar-SA"/>
        </w:rPr>
        <w:t xml:space="preserve"> </w:t>
      </w:r>
      <w:r w:rsidRPr="00A03679">
        <w:rPr>
          <w:rFonts w:ascii="Brandon Grotesque Regular" w:eastAsiaTheme="minorEastAsia" w:hAnsi="Brandon Grotesque Regular" w:cstheme="minorHAnsi"/>
          <w:color w:val="000000" w:themeColor="text1"/>
          <w:sz w:val="20"/>
          <w:szCs w:val="20"/>
          <w:lang w:val="en-GB" w:bidi="ar-SA"/>
        </w:rPr>
        <w:t xml:space="preserve">the People’s </w:t>
      </w:r>
      <w:proofErr w:type="spellStart"/>
      <w:r w:rsidRPr="00A03679">
        <w:rPr>
          <w:rFonts w:ascii="Brandon Grotesque Regular" w:eastAsiaTheme="minorEastAsia" w:hAnsi="Brandon Grotesque Regular" w:cstheme="minorHAnsi"/>
          <w:color w:val="000000" w:themeColor="text1"/>
          <w:sz w:val="20"/>
          <w:szCs w:val="20"/>
          <w:lang w:val="en-GB" w:bidi="ar-SA"/>
        </w:rPr>
        <w:t>fist</w:t>
      </w:r>
      <w:proofErr w:type="spellEnd"/>
      <w:r w:rsidRPr="00A03679">
        <w:rPr>
          <w:rFonts w:ascii="Brandon Grotesque Regular" w:eastAsiaTheme="minorEastAsia" w:hAnsi="Brandon Grotesque Regular" w:cstheme="minorHAnsi"/>
          <w:color w:val="000000" w:themeColor="text1"/>
          <w:sz w:val="20"/>
          <w:szCs w:val="20"/>
          <w:lang w:val="en-GB" w:bidi="ar-SA"/>
        </w:rPr>
        <w:t xml:space="preserve"> choice non-bank.</w:t>
      </w:r>
    </w:p>
    <w:p w14:paraId="23CF78A5" w14:textId="77777777" w:rsidR="00B246A9" w:rsidRPr="00A03679" w:rsidRDefault="00B246A9"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p>
    <w:p w14:paraId="5A9C864C" w14:textId="3E96FC27" w:rsidR="00B246A9" w:rsidRPr="00A03679" w:rsidRDefault="00B246A9" w:rsidP="00A03679">
      <w:pPr>
        <w:autoSpaceDE w:val="0"/>
        <w:autoSpaceDN w:val="0"/>
        <w:adjustRightInd w:val="0"/>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So</w:t>
      </w:r>
      <w:r w:rsidR="00A03679">
        <w:rPr>
          <w:rFonts w:ascii="Brandon Grotesque Regular" w:eastAsiaTheme="minorEastAsia" w:hAnsi="Brandon Grotesque Regular" w:cstheme="minorHAnsi"/>
          <w:color w:val="000000" w:themeColor="text1"/>
          <w:sz w:val="20"/>
          <w:szCs w:val="20"/>
          <w:lang w:val="en-GB" w:bidi="ar-SA"/>
        </w:rPr>
        <w:t>,</w:t>
      </w:r>
      <w:r w:rsidRPr="00A03679">
        <w:rPr>
          <w:rFonts w:ascii="Brandon Grotesque Regular" w:eastAsiaTheme="minorEastAsia" w:hAnsi="Brandon Grotesque Regular" w:cstheme="minorHAnsi"/>
          <w:color w:val="000000" w:themeColor="text1"/>
          <w:sz w:val="20"/>
          <w:szCs w:val="20"/>
          <w:lang w:val="en-GB" w:bidi="ar-SA"/>
        </w:rPr>
        <w:t xml:space="preserve"> to close </w:t>
      </w:r>
      <w:r w:rsidR="00C50E52" w:rsidRPr="00A03679">
        <w:rPr>
          <w:rFonts w:ascii="Brandon Grotesque Regular" w:eastAsiaTheme="minorEastAsia" w:hAnsi="Brandon Grotesque Regular" w:cstheme="minorHAnsi"/>
          <w:color w:val="000000" w:themeColor="text1"/>
          <w:sz w:val="20"/>
          <w:szCs w:val="20"/>
          <w:lang w:val="en-GB" w:bidi="ar-SA"/>
        </w:rPr>
        <w:t xml:space="preserve">with </w:t>
      </w:r>
      <w:r w:rsidR="00A03679" w:rsidRPr="00A03679">
        <w:rPr>
          <w:rFonts w:ascii="Brandon Grotesque Regular" w:eastAsiaTheme="minorEastAsia" w:hAnsi="Brandon Grotesque Regular" w:cstheme="minorHAnsi"/>
          <w:color w:val="000000" w:themeColor="text1"/>
          <w:sz w:val="20"/>
          <w:szCs w:val="20"/>
          <w:lang w:val="en-GB" w:bidi="ar-SA"/>
        </w:rPr>
        <w:t>what I</w:t>
      </w:r>
      <w:r w:rsidRPr="00A03679">
        <w:rPr>
          <w:rFonts w:ascii="Brandon Grotesque Regular" w:eastAsiaTheme="minorEastAsia" w:hAnsi="Brandon Grotesque Regular" w:cstheme="minorHAnsi"/>
          <w:color w:val="000000" w:themeColor="text1"/>
          <w:sz w:val="20"/>
          <w:szCs w:val="20"/>
          <w:lang w:val="en-GB" w:bidi="ar-SA"/>
        </w:rPr>
        <w:t xml:space="preserve"> think 2025 will bring – let’s turn to Slide 24</w:t>
      </w:r>
    </w:p>
    <w:p w14:paraId="1C64B119" w14:textId="4091B3CB" w:rsidR="00B246A9" w:rsidRPr="00A03679" w:rsidRDefault="00B246A9" w:rsidP="00A03679">
      <w:pPr>
        <w:pStyle w:val="ListParagraph"/>
        <w:spacing w:after="0" w:line="240" w:lineRule="auto"/>
        <w:ind w:left="284" w:hanging="284"/>
        <w:rPr>
          <w:rFonts w:ascii="Brandon Grotesque Regular" w:eastAsiaTheme="minorEastAsia" w:hAnsi="Brandon Grotesque Regular" w:cstheme="minorHAnsi"/>
          <w:color w:val="000000" w:themeColor="text1"/>
          <w:sz w:val="20"/>
          <w:szCs w:val="20"/>
          <w:highlight w:val="yellow"/>
          <w:lang w:val="en-GB" w:bidi="ar-SA"/>
        </w:rPr>
      </w:pPr>
    </w:p>
    <w:p w14:paraId="2105CD1D" w14:textId="1AB31BEC" w:rsidR="00B246A9" w:rsidRPr="00A03679" w:rsidRDefault="00B246A9" w:rsidP="00A03679">
      <w:pPr>
        <w:pBdr>
          <w:top w:val="single" w:sz="12" w:space="1" w:color="1F3864" w:themeColor="accent1" w:themeShade="80"/>
          <w:left w:val="single" w:sz="12" w:space="4" w:color="1F3864" w:themeColor="accent1" w:themeShade="80"/>
          <w:bottom w:val="single" w:sz="12" w:space="1" w:color="1F3864" w:themeColor="accent1" w:themeShade="80"/>
          <w:right w:val="single" w:sz="12" w:space="4" w:color="1F3864" w:themeColor="accent1" w:themeShade="80"/>
        </w:pBdr>
        <w:spacing w:after="0" w:line="240" w:lineRule="auto"/>
        <w:contextualSpacing/>
        <w:rPr>
          <w:rFonts w:ascii="Brandon Grotesque Regular" w:eastAsiaTheme="minorEastAsia" w:hAnsi="Brandon Grotesque Regular" w:cstheme="minorHAnsi"/>
          <w:caps/>
          <w:color w:val="002060"/>
          <w:spacing w:val="80"/>
          <w:sz w:val="20"/>
          <w:szCs w:val="20"/>
          <w:lang w:val="en-GB" w:bidi="ar-SA"/>
        </w:rPr>
      </w:pPr>
      <w:r w:rsidRPr="00A03679">
        <w:rPr>
          <w:rFonts w:ascii="Brandon Grotesque Regular" w:eastAsiaTheme="minorEastAsia" w:hAnsi="Brandon Grotesque Regular" w:cstheme="minorHAnsi"/>
          <w:caps/>
          <w:color w:val="002060"/>
          <w:spacing w:val="80"/>
          <w:sz w:val="20"/>
          <w:szCs w:val="20"/>
          <w:lang w:val="en-GB" w:bidi="ar-SA"/>
        </w:rPr>
        <w:t>slide number 24</w:t>
      </w:r>
    </w:p>
    <w:p w14:paraId="0A13FB2D" w14:textId="091B2008" w:rsidR="009A3F16" w:rsidRPr="00A03679" w:rsidRDefault="009A3F16" w:rsidP="00A03679">
      <w:pPr>
        <w:pStyle w:val="ListParagraph"/>
        <w:spacing w:after="0" w:line="240" w:lineRule="auto"/>
        <w:ind w:left="284" w:hanging="284"/>
        <w:rPr>
          <w:rFonts w:ascii="Brandon Grotesque Regular" w:eastAsiaTheme="minorEastAsia" w:hAnsi="Brandon Grotesque Regular" w:cstheme="minorHAnsi"/>
          <w:color w:val="000000" w:themeColor="text1"/>
          <w:sz w:val="20"/>
          <w:szCs w:val="20"/>
          <w:highlight w:val="yellow"/>
          <w:lang w:val="en-GB" w:bidi="ar-SA"/>
        </w:rPr>
      </w:pPr>
    </w:p>
    <w:p w14:paraId="2EDCFBD2" w14:textId="4AFE5E86" w:rsidR="00B246A9" w:rsidRPr="00A03679" w:rsidRDefault="00B246A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bookmarkStart w:id="20" w:name="_Hlk175226156"/>
      <w:r w:rsidRPr="00A03679">
        <w:rPr>
          <w:rFonts w:ascii="Brandon Grotesque Regular" w:eastAsiaTheme="minorEastAsia" w:hAnsi="Brandon Grotesque Regular" w:cstheme="minorHAnsi"/>
          <w:color w:val="000000" w:themeColor="text1"/>
          <w:sz w:val="20"/>
          <w:szCs w:val="20"/>
          <w:lang w:val="en-GB" w:bidi="ar-SA"/>
        </w:rPr>
        <w:t xml:space="preserve">We have just seen the RBA reduce the OCR – the first reduction since May 2022.  There is expectation of further interest rate </w:t>
      </w:r>
      <w:r w:rsidR="00C50E52" w:rsidRPr="00A03679">
        <w:rPr>
          <w:rFonts w:ascii="Brandon Grotesque Regular" w:eastAsiaTheme="minorEastAsia" w:hAnsi="Brandon Grotesque Regular" w:cstheme="minorHAnsi"/>
          <w:color w:val="000000" w:themeColor="text1"/>
          <w:sz w:val="20"/>
          <w:szCs w:val="20"/>
          <w:lang w:val="en-GB" w:bidi="ar-SA"/>
        </w:rPr>
        <w:t>reductions to com</w:t>
      </w:r>
      <w:r w:rsidR="007A422E" w:rsidRPr="00A03679">
        <w:rPr>
          <w:rFonts w:ascii="Brandon Grotesque Regular" w:eastAsiaTheme="minorEastAsia" w:hAnsi="Brandon Grotesque Regular" w:cstheme="minorHAnsi"/>
          <w:color w:val="000000" w:themeColor="text1"/>
          <w:sz w:val="20"/>
          <w:szCs w:val="20"/>
          <w:lang w:val="en-GB" w:bidi="ar-SA"/>
        </w:rPr>
        <w:t>e</w:t>
      </w:r>
      <w:r w:rsidR="00C50E52" w:rsidRPr="00A03679">
        <w:rPr>
          <w:rFonts w:ascii="Brandon Grotesque Regular" w:eastAsiaTheme="minorEastAsia" w:hAnsi="Brandon Grotesque Regular" w:cstheme="minorHAnsi"/>
          <w:color w:val="000000" w:themeColor="text1"/>
          <w:sz w:val="20"/>
          <w:szCs w:val="20"/>
          <w:lang w:val="en-GB" w:bidi="ar-SA"/>
        </w:rPr>
        <w:t xml:space="preserve">. </w:t>
      </w:r>
    </w:p>
    <w:p w14:paraId="0FDF2C0F" w14:textId="6EB57297" w:rsidR="00B246A9" w:rsidRPr="00A03679" w:rsidRDefault="00B246A9"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1B48299C" w14:textId="1F97169D" w:rsidR="00B246A9"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And we are finally seeing inflation moderate and consumer confidence </w:t>
      </w:r>
      <w:r w:rsidR="00B246A9" w:rsidRPr="00A03679">
        <w:rPr>
          <w:rFonts w:ascii="Brandon Grotesque Regular" w:eastAsiaTheme="minorEastAsia" w:hAnsi="Brandon Grotesque Regular" w:cstheme="minorHAnsi"/>
          <w:color w:val="000000" w:themeColor="text1"/>
          <w:sz w:val="20"/>
          <w:szCs w:val="20"/>
          <w:lang w:val="en-GB" w:bidi="ar-SA"/>
        </w:rPr>
        <w:t>improv</w:t>
      </w:r>
      <w:r w:rsidRPr="00A03679">
        <w:rPr>
          <w:rFonts w:ascii="Brandon Grotesque Regular" w:eastAsiaTheme="minorEastAsia" w:hAnsi="Brandon Grotesque Regular" w:cstheme="minorHAnsi"/>
          <w:color w:val="000000" w:themeColor="text1"/>
          <w:sz w:val="20"/>
          <w:szCs w:val="20"/>
          <w:lang w:val="en-GB" w:bidi="ar-SA"/>
        </w:rPr>
        <w:t>e.</w:t>
      </w:r>
    </w:p>
    <w:p w14:paraId="2C9F233A" w14:textId="77777777" w:rsidR="00C50E52"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47091C29" w14:textId="048238E6" w:rsidR="00C50E52"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Funding markets have weather</w:t>
      </w:r>
      <w:r w:rsidR="00A644A0" w:rsidRPr="00A03679">
        <w:rPr>
          <w:rFonts w:ascii="Brandon Grotesque Regular" w:eastAsiaTheme="minorEastAsia" w:hAnsi="Brandon Grotesque Regular" w:cstheme="minorHAnsi"/>
          <w:color w:val="000000" w:themeColor="text1"/>
          <w:sz w:val="20"/>
          <w:szCs w:val="20"/>
          <w:lang w:val="en-GB" w:bidi="ar-SA"/>
        </w:rPr>
        <w:t>ed</w:t>
      </w:r>
      <w:r w:rsidRPr="00A03679">
        <w:rPr>
          <w:rFonts w:ascii="Brandon Grotesque Regular" w:eastAsiaTheme="minorEastAsia" w:hAnsi="Brandon Grotesque Regular" w:cstheme="minorHAnsi"/>
          <w:color w:val="000000" w:themeColor="text1"/>
          <w:sz w:val="20"/>
          <w:szCs w:val="20"/>
          <w:lang w:val="en-GB" w:bidi="ar-SA"/>
        </w:rPr>
        <w:t xml:space="preserve"> the storms of the last few years – and </w:t>
      </w:r>
      <w:r w:rsidR="00666C6D" w:rsidRPr="00A03679">
        <w:rPr>
          <w:rFonts w:ascii="Brandon Grotesque Regular" w:eastAsiaTheme="minorEastAsia" w:hAnsi="Brandon Grotesque Regular" w:cstheme="minorHAnsi"/>
          <w:color w:val="000000" w:themeColor="text1"/>
          <w:sz w:val="20"/>
          <w:szCs w:val="20"/>
          <w:lang w:val="en-GB" w:bidi="ar-SA"/>
        </w:rPr>
        <w:t xml:space="preserve">have </w:t>
      </w:r>
      <w:r w:rsidRPr="00A03679">
        <w:rPr>
          <w:rFonts w:ascii="Brandon Grotesque Regular" w:eastAsiaTheme="minorEastAsia" w:hAnsi="Brandon Grotesque Regular" w:cstheme="minorHAnsi"/>
          <w:color w:val="000000" w:themeColor="text1"/>
          <w:sz w:val="20"/>
          <w:szCs w:val="20"/>
          <w:lang w:val="en-GB" w:bidi="ar-SA"/>
        </w:rPr>
        <w:t>come out strong.</w:t>
      </w:r>
    </w:p>
    <w:p w14:paraId="14B576B5" w14:textId="77777777" w:rsidR="00C50E52"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28B8BC1D" w14:textId="024B427B" w:rsidR="00C50E52"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We have seen the intense competition in the Mortgage market, largely fuelled by the TFF held by the banks, ease materially - as bank funding advantage is removed as they pay back TFF.</w:t>
      </w:r>
    </w:p>
    <w:p w14:paraId="6F2B0040" w14:textId="77777777" w:rsidR="00C50E52" w:rsidRPr="00A03679" w:rsidRDefault="00C50E52"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01756A1F" w14:textId="09DE8522"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And our performance over the </w:t>
      </w:r>
      <w:r w:rsidR="00C50E52" w:rsidRPr="00A03679">
        <w:rPr>
          <w:rFonts w:ascii="Brandon Grotesque Regular" w:eastAsiaTheme="minorEastAsia" w:hAnsi="Brandon Grotesque Regular" w:cstheme="minorHAnsi"/>
          <w:color w:val="000000" w:themeColor="text1"/>
          <w:sz w:val="20"/>
          <w:szCs w:val="20"/>
          <w:lang w:val="en-GB" w:bidi="ar-SA"/>
        </w:rPr>
        <w:t>second</w:t>
      </w:r>
      <w:r w:rsidRPr="00A03679">
        <w:rPr>
          <w:rFonts w:ascii="Brandon Grotesque Regular" w:eastAsiaTheme="minorEastAsia" w:hAnsi="Brandon Grotesque Regular" w:cstheme="minorHAnsi"/>
          <w:color w:val="000000" w:themeColor="text1"/>
          <w:sz w:val="20"/>
          <w:szCs w:val="20"/>
          <w:lang w:val="en-GB" w:bidi="ar-SA"/>
        </w:rPr>
        <w:t xml:space="preserve"> half of 2024 has been strong with</w:t>
      </w:r>
      <w:r w:rsidR="00C50E52" w:rsidRPr="00A03679">
        <w:rPr>
          <w:rFonts w:ascii="Brandon Grotesque Regular" w:eastAsiaTheme="minorEastAsia" w:hAnsi="Brandon Grotesque Regular" w:cstheme="minorHAnsi"/>
          <w:color w:val="000000" w:themeColor="text1"/>
          <w:sz w:val="20"/>
          <w:szCs w:val="20"/>
          <w:lang w:val="en-GB" w:bidi="ar-SA"/>
        </w:rPr>
        <w:t xml:space="preserve"> both, </w:t>
      </w:r>
      <w:r w:rsidRPr="00A03679">
        <w:rPr>
          <w:rFonts w:ascii="Brandon Grotesque Regular" w:eastAsiaTheme="minorEastAsia" w:hAnsi="Brandon Grotesque Regular" w:cstheme="minorHAnsi"/>
          <w:color w:val="000000" w:themeColor="text1"/>
          <w:sz w:val="20"/>
          <w:szCs w:val="20"/>
          <w:lang w:val="en-GB" w:bidi="ar-SA"/>
        </w:rPr>
        <w:t>Mortgage</w:t>
      </w:r>
      <w:r w:rsidR="00C50E52" w:rsidRPr="00A03679">
        <w:rPr>
          <w:rFonts w:ascii="Brandon Grotesque Regular" w:eastAsiaTheme="minorEastAsia" w:hAnsi="Brandon Grotesque Regular" w:cstheme="minorHAnsi"/>
          <w:color w:val="000000" w:themeColor="text1"/>
          <w:sz w:val="20"/>
          <w:szCs w:val="20"/>
          <w:lang w:val="en-GB" w:bidi="ar-SA"/>
        </w:rPr>
        <w:t xml:space="preserve"> and Asset Finance</w:t>
      </w:r>
      <w:r w:rsidRPr="00A03679">
        <w:rPr>
          <w:rFonts w:ascii="Brandon Grotesque Regular" w:eastAsiaTheme="minorEastAsia" w:hAnsi="Brandon Grotesque Regular" w:cstheme="minorHAnsi"/>
          <w:color w:val="000000" w:themeColor="text1"/>
          <w:sz w:val="20"/>
          <w:szCs w:val="20"/>
          <w:lang w:val="en-GB" w:bidi="ar-SA"/>
        </w:rPr>
        <w:t xml:space="preserve"> volume increasing and NIM expanding.</w:t>
      </w:r>
    </w:p>
    <w:p w14:paraId="1074DF3D" w14:textId="77777777" w:rsidR="009A3F16" w:rsidRPr="00A03679" w:rsidRDefault="009A3F16" w:rsidP="00A03679">
      <w:pPr>
        <w:spacing w:after="0" w:line="240" w:lineRule="auto"/>
        <w:ind w:left="1080"/>
        <w:rPr>
          <w:rFonts w:ascii="Brandon Grotesque Regular" w:eastAsiaTheme="minorEastAsia" w:hAnsi="Brandon Grotesque Regular" w:cstheme="minorHAnsi"/>
          <w:color w:val="000000" w:themeColor="text1"/>
          <w:sz w:val="20"/>
          <w:szCs w:val="20"/>
          <w:lang w:val="en-GB" w:bidi="ar-SA"/>
        </w:rPr>
      </w:pPr>
    </w:p>
    <w:bookmarkEnd w:id="20"/>
    <w:p w14:paraId="60BC31B7" w14:textId="42CFAC6A"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bidi="ar-SA"/>
        </w:rPr>
        <w:t>I am</w:t>
      </w:r>
      <w:r w:rsidR="00666C6D" w:rsidRPr="00A03679">
        <w:rPr>
          <w:rFonts w:ascii="Brandon Grotesque Regular" w:eastAsiaTheme="minorEastAsia" w:hAnsi="Brandon Grotesque Regular" w:cstheme="minorHAnsi"/>
          <w:color w:val="000000" w:themeColor="text1"/>
          <w:sz w:val="20"/>
          <w:szCs w:val="20"/>
          <w:lang w:bidi="ar-SA"/>
        </w:rPr>
        <w:t xml:space="preserve"> </w:t>
      </w:r>
      <w:r w:rsidRPr="00A03679">
        <w:rPr>
          <w:rFonts w:ascii="Brandon Grotesque Regular" w:eastAsiaTheme="minorEastAsia" w:hAnsi="Brandon Grotesque Regular" w:cstheme="minorHAnsi"/>
          <w:color w:val="000000" w:themeColor="text1"/>
          <w:sz w:val="20"/>
          <w:szCs w:val="20"/>
          <w:lang w:bidi="ar-SA"/>
        </w:rPr>
        <w:t xml:space="preserve">encouraged by how resilient most of </w:t>
      </w:r>
      <w:r w:rsidR="00A644A0" w:rsidRPr="00A03679">
        <w:rPr>
          <w:rFonts w:ascii="Brandon Grotesque Regular" w:eastAsiaTheme="minorEastAsia" w:hAnsi="Brandon Grotesque Regular" w:cstheme="minorHAnsi"/>
          <w:color w:val="000000" w:themeColor="text1"/>
          <w:sz w:val="20"/>
          <w:szCs w:val="20"/>
          <w:lang w:bidi="ar-SA"/>
        </w:rPr>
        <w:t xml:space="preserve">our </w:t>
      </w:r>
      <w:r w:rsidR="00C50E52" w:rsidRPr="00A03679">
        <w:rPr>
          <w:rFonts w:ascii="Brandon Grotesque Regular" w:eastAsiaTheme="minorEastAsia" w:hAnsi="Brandon Grotesque Regular" w:cstheme="minorHAnsi"/>
          <w:color w:val="000000" w:themeColor="text1"/>
          <w:sz w:val="20"/>
          <w:szCs w:val="20"/>
          <w:lang w:bidi="ar-SA"/>
        </w:rPr>
        <w:t xml:space="preserve">mortgage </w:t>
      </w:r>
      <w:r w:rsidRPr="00A03679">
        <w:rPr>
          <w:rFonts w:ascii="Brandon Grotesque Regular" w:eastAsiaTheme="minorEastAsia" w:hAnsi="Brandon Grotesque Regular" w:cstheme="minorHAnsi"/>
          <w:color w:val="000000" w:themeColor="text1"/>
          <w:sz w:val="20"/>
          <w:szCs w:val="20"/>
          <w:lang w:bidi="ar-SA"/>
        </w:rPr>
        <w:t xml:space="preserve">customers remain.  </w:t>
      </w:r>
      <w:r w:rsidR="00C50E52" w:rsidRPr="00A03679">
        <w:rPr>
          <w:rFonts w:ascii="Brandon Grotesque Regular" w:eastAsiaTheme="minorEastAsia" w:hAnsi="Brandon Grotesque Regular" w:cstheme="minorHAnsi"/>
          <w:color w:val="000000" w:themeColor="text1"/>
          <w:sz w:val="20"/>
          <w:szCs w:val="20"/>
          <w:lang w:bidi="ar-SA"/>
        </w:rPr>
        <w:t xml:space="preserve">But I also recognise that </w:t>
      </w:r>
      <w:r w:rsidR="00666C6D" w:rsidRPr="00A03679">
        <w:rPr>
          <w:rFonts w:ascii="Brandon Grotesque Regular" w:eastAsiaTheme="minorEastAsia" w:hAnsi="Brandon Grotesque Regular" w:cstheme="minorHAnsi"/>
          <w:color w:val="000000" w:themeColor="text1"/>
          <w:sz w:val="20"/>
          <w:szCs w:val="20"/>
          <w:lang w:bidi="ar-SA"/>
        </w:rPr>
        <w:t>conditions for some</w:t>
      </w:r>
      <w:r w:rsidR="00C50E52" w:rsidRPr="00A03679">
        <w:rPr>
          <w:rFonts w:ascii="Brandon Grotesque Regular" w:eastAsiaTheme="minorEastAsia" w:hAnsi="Brandon Grotesque Regular" w:cstheme="minorHAnsi"/>
          <w:color w:val="000000" w:themeColor="text1"/>
          <w:sz w:val="20"/>
          <w:szCs w:val="20"/>
          <w:lang w:bidi="ar-SA"/>
        </w:rPr>
        <w:t xml:space="preserve"> Asset Finance customers </w:t>
      </w:r>
      <w:proofErr w:type="gramStart"/>
      <w:r w:rsidR="00C50E52" w:rsidRPr="00A03679">
        <w:rPr>
          <w:rFonts w:ascii="Brandon Grotesque Regular" w:eastAsiaTheme="minorEastAsia" w:hAnsi="Brandon Grotesque Regular" w:cstheme="minorHAnsi"/>
          <w:color w:val="000000" w:themeColor="text1"/>
          <w:sz w:val="20"/>
          <w:szCs w:val="20"/>
          <w:lang w:bidi="ar-SA"/>
        </w:rPr>
        <w:t>still remain</w:t>
      </w:r>
      <w:proofErr w:type="gramEnd"/>
      <w:r w:rsidR="00C50E52" w:rsidRPr="00A03679">
        <w:rPr>
          <w:rFonts w:ascii="Brandon Grotesque Regular" w:eastAsiaTheme="minorEastAsia" w:hAnsi="Brandon Grotesque Regular" w:cstheme="minorHAnsi"/>
          <w:color w:val="000000" w:themeColor="text1"/>
          <w:sz w:val="20"/>
          <w:szCs w:val="20"/>
          <w:lang w:bidi="ar-SA"/>
        </w:rPr>
        <w:t xml:space="preserve"> </w:t>
      </w:r>
      <w:r w:rsidR="00666C6D" w:rsidRPr="00A03679">
        <w:rPr>
          <w:rFonts w:ascii="Brandon Grotesque Regular" w:eastAsiaTheme="minorEastAsia" w:hAnsi="Brandon Grotesque Regular" w:cstheme="minorHAnsi"/>
          <w:color w:val="000000" w:themeColor="text1"/>
          <w:sz w:val="20"/>
          <w:szCs w:val="20"/>
          <w:lang w:bidi="ar-SA"/>
        </w:rPr>
        <w:t>difficult</w:t>
      </w:r>
    </w:p>
    <w:p w14:paraId="1067996B"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71755AA3" w14:textId="6B0A4F9D"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But all in all, I do feel confident as we move through 202</w:t>
      </w:r>
      <w:r w:rsidR="00C50E52" w:rsidRPr="00A03679">
        <w:rPr>
          <w:rFonts w:ascii="Brandon Grotesque Regular" w:eastAsiaTheme="minorEastAsia" w:hAnsi="Brandon Grotesque Regular" w:cstheme="minorHAnsi"/>
          <w:color w:val="000000" w:themeColor="text1"/>
          <w:sz w:val="20"/>
          <w:szCs w:val="20"/>
          <w:lang w:val="en-GB" w:bidi="ar-SA"/>
        </w:rPr>
        <w:t>5</w:t>
      </w:r>
      <w:r w:rsidRPr="00A03679">
        <w:rPr>
          <w:rFonts w:ascii="Brandon Grotesque Regular" w:eastAsiaTheme="minorEastAsia" w:hAnsi="Brandon Grotesque Regular" w:cstheme="minorHAnsi"/>
          <w:color w:val="000000" w:themeColor="text1"/>
          <w:sz w:val="20"/>
          <w:szCs w:val="20"/>
          <w:lang w:val="en-GB" w:bidi="ar-SA"/>
        </w:rPr>
        <w:t xml:space="preserve">.   We are prepared to capture more opportunities as they become available. </w:t>
      </w:r>
    </w:p>
    <w:p w14:paraId="3E2304F8"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highlight w:val="yellow"/>
          <w:lang w:val="en-GB" w:bidi="ar-SA"/>
        </w:rPr>
      </w:pPr>
    </w:p>
    <w:p w14:paraId="60826B58" w14:textId="79901B2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Over the 24 years we have been in business we have successfully managed through all cycles.  We have managed our customers through the rate rises, we have sought new opportunities, and we have launched new products such as Self-Managed Super Fund Mortgages and Sharia lending.</w:t>
      </w:r>
    </w:p>
    <w:p w14:paraId="065CF33A"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6EBACE5"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Our constant investment has delivered scaled technology and processes.</w:t>
      </w:r>
    </w:p>
    <w:p w14:paraId="0A54A935" w14:textId="77777777" w:rsidR="009A3F16" w:rsidRPr="00A03679" w:rsidRDefault="009A3F16" w:rsidP="00A03679">
      <w:pPr>
        <w:pStyle w:val="ListParagraph"/>
        <w:spacing w:after="0" w:line="240" w:lineRule="auto"/>
        <w:ind w:left="284"/>
        <w:rPr>
          <w:rFonts w:ascii="Brandon Grotesque Regular" w:eastAsiaTheme="minorEastAsia" w:hAnsi="Brandon Grotesque Regular" w:cstheme="minorHAnsi"/>
          <w:color w:val="000000" w:themeColor="text1"/>
          <w:sz w:val="20"/>
          <w:szCs w:val="20"/>
          <w:lang w:val="en-GB" w:bidi="ar-SA"/>
        </w:rPr>
      </w:pPr>
    </w:p>
    <w:p w14:paraId="6CEC0BD3" w14:textId="24208DAF"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We have sufficient funding headroom available.  We </w:t>
      </w:r>
      <w:r w:rsidR="00C50E52" w:rsidRPr="00A03679">
        <w:rPr>
          <w:rFonts w:ascii="Brandon Grotesque Regular" w:eastAsiaTheme="minorEastAsia" w:hAnsi="Brandon Grotesque Regular" w:cstheme="minorHAnsi"/>
          <w:color w:val="000000" w:themeColor="text1"/>
          <w:sz w:val="20"/>
          <w:szCs w:val="20"/>
          <w:lang w:val="en-GB" w:bidi="ar-SA"/>
        </w:rPr>
        <w:t xml:space="preserve">have shown how we are </w:t>
      </w:r>
      <w:r w:rsidRPr="00A03679">
        <w:rPr>
          <w:rFonts w:ascii="Brandon Grotesque Regular" w:eastAsiaTheme="minorEastAsia" w:hAnsi="Brandon Grotesque Regular" w:cstheme="minorHAnsi"/>
          <w:color w:val="000000" w:themeColor="text1"/>
          <w:sz w:val="20"/>
          <w:szCs w:val="20"/>
          <w:lang w:val="en-GB" w:bidi="ar-SA"/>
        </w:rPr>
        <w:t>positioned to capitalise on growth as it returns.</w:t>
      </w:r>
    </w:p>
    <w:p w14:paraId="368E98FC"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p w14:paraId="37F6DF7B"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We are diversified, both in terms of the scale of our two-core lending businesses of Mortgages and Asset Finance, as well as the growth from our Loan and Other Servicing business unit which delivers a capital light annuity style income stream from our Whole Loan Sales strategy. </w:t>
      </w:r>
    </w:p>
    <w:p w14:paraId="14E83CEA" w14:textId="77777777" w:rsidR="009A3F16" w:rsidRPr="00A03679" w:rsidRDefault="009A3F16" w:rsidP="00A03679">
      <w:pPr>
        <w:pStyle w:val="ListParagraph"/>
        <w:spacing w:after="0" w:line="240" w:lineRule="auto"/>
        <w:rPr>
          <w:rFonts w:ascii="Brandon Grotesque Regular" w:eastAsiaTheme="minorEastAsia" w:hAnsi="Brandon Grotesque Regular" w:cstheme="minorHAnsi"/>
          <w:color w:val="000000" w:themeColor="text1"/>
          <w:sz w:val="20"/>
          <w:szCs w:val="20"/>
          <w:lang w:val="en-GB" w:bidi="ar-SA"/>
        </w:rPr>
      </w:pPr>
    </w:p>
    <w:p w14:paraId="2C759E92" w14:textId="65202BCE"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 xml:space="preserve">We are disciplined: whether it be how we manage credit, expenses or capital.  We remain, as always, well provisioned. </w:t>
      </w:r>
    </w:p>
    <w:p w14:paraId="37511E68" w14:textId="77777777" w:rsidR="009A3F16" w:rsidRPr="00A03679" w:rsidRDefault="009A3F1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3E084DAE" w14:textId="309872B4"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With $19</w:t>
      </w:r>
      <w:r w:rsidR="00C50E52" w:rsidRPr="00A03679">
        <w:rPr>
          <w:rFonts w:ascii="Brandon Grotesque Regular" w:eastAsiaTheme="minorEastAsia" w:hAnsi="Brandon Grotesque Regular" w:cstheme="minorHAnsi"/>
          <w:color w:val="000000" w:themeColor="text1"/>
          <w:sz w:val="20"/>
          <w:szCs w:val="20"/>
          <w:lang w:val="en-GB" w:bidi="ar-SA"/>
        </w:rPr>
        <w:t>.1</w:t>
      </w:r>
      <w:r w:rsidRPr="00A03679">
        <w:rPr>
          <w:rFonts w:ascii="Brandon Grotesque Regular" w:eastAsiaTheme="minorEastAsia" w:hAnsi="Brandon Grotesque Regular" w:cstheme="minorHAnsi"/>
          <w:color w:val="000000" w:themeColor="text1"/>
          <w:sz w:val="20"/>
          <w:szCs w:val="20"/>
          <w:lang w:val="en-GB" w:bidi="ar-SA"/>
        </w:rPr>
        <w:t xml:space="preserve"> billion in Assets under Management today </w:t>
      </w:r>
      <w:r w:rsidR="00C50E52" w:rsidRPr="00A03679">
        <w:rPr>
          <w:rFonts w:ascii="Brandon Grotesque Regular" w:hAnsi="Brandon Grotesque Regular" w:cstheme="minorHAnsi"/>
          <w:color w:val="000000" w:themeColor="text1"/>
          <w:sz w:val="20"/>
          <w:szCs w:val="20"/>
        </w:rPr>
        <w:t>this provides us with a strong base to deliver in 2025</w:t>
      </w:r>
    </w:p>
    <w:p w14:paraId="5F98D424" w14:textId="77777777" w:rsidR="009A3F16" w:rsidRPr="00A03679" w:rsidRDefault="009A3F16" w:rsidP="00A03679">
      <w:pPr>
        <w:pStyle w:val="ListParagraph"/>
        <w:spacing w:after="0" w:line="240" w:lineRule="auto"/>
        <w:ind w:left="0"/>
        <w:rPr>
          <w:rFonts w:ascii="Brandon Grotesque Regular" w:eastAsiaTheme="minorEastAsia" w:hAnsi="Brandon Grotesque Regular" w:cstheme="minorHAnsi"/>
          <w:color w:val="000000" w:themeColor="text1"/>
          <w:sz w:val="20"/>
          <w:szCs w:val="20"/>
          <w:lang w:val="en-GB" w:bidi="ar-SA"/>
        </w:rPr>
      </w:pPr>
    </w:p>
    <w:p w14:paraId="050F514F" w14:textId="77777777" w:rsidR="009A3F16" w:rsidRPr="00A03679" w:rsidRDefault="009A3F16"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r w:rsidRPr="00A03679">
        <w:rPr>
          <w:rFonts w:ascii="Brandon Grotesque Regular" w:eastAsiaTheme="minorEastAsia" w:hAnsi="Brandon Grotesque Regular" w:cstheme="minorHAnsi"/>
          <w:color w:val="000000" w:themeColor="text1"/>
          <w:sz w:val="20"/>
          <w:szCs w:val="20"/>
          <w:lang w:val="en-GB" w:bidi="ar-SA"/>
        </w:rPr>
        <w:t>Thank you and I will now hand back to the operator for questions.</w:t>
      </w:r>
    </w:p>
    <w:p w14:paraId="5A4CD40F" w14:textId="638CA137" w:rsidR="008C1B9D" w:rsidRPr="00A03679" w:rsidRDefault="008C1B9D" w:rsidP="00A03679">
      <w:pPr>
        <w:spacing w:after="0" w:line="240" w:lineRule="auto"/>
        <w:rPr>
          <w:rFonts w:ascii="Brandon Grotesque Regular" w:eastAsiaTheme="minorEastAsia" w:hAnsi="Brandon Grotesque Regular" w:cstheme="minorHAnsi"/>
          <w:color w:val="000000" w:themeColor="text1"/>
          <w:sz w:val="20"/>
          <w:szCs w:val="20"/>
          <w:lang w:val="en-GB" w:bidi="ar-SA"/>
        </w:rPr>
      </w:pPr>
    </w:p>
    <w:sectPr w:rsidR="008C1B9D" w:rsidRPr="00A03679" w:rsidSect="00C349B6">
      <w:footerReference w:type="default" r:id="rId8"/>
      <w:pgSz w:w="11906" w:h="16838"/>
      <w:pgMar w:top="1135" w:right="1133" w:bottom="426" w:left="1276"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ECE3D" w14:textId="77777777" w:rsidR="006A2421" w:rsidRDefault="006A2421" w:rsidP="001D4C5C">
      <w:pPr>
        <w:spacing w:after="0" w:line="240" w:lineRule="auto"/>
      </w:pPr>
      <w:r>
        <w:separator/>
      </w:r>
    </w:p>
  </w:endnote>
  <w:endnote w:type="continuationSeparator" w:id="0">
    <w:p w14:paraId="734E4DBD" w14:textId="77777777" w:rsidR="006A2421" w:rsidRDefault="006A2421" w:rsidP="001D4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redit Suisse Type">
    <w:altName w:val="Calibri"/>
    <w:panose1 w:val="00000000000000000000"/>
    <w:charset w:val="00"/>
    <w:family w:val="swiss"/>
    <w:notTrueType/>
    <w:pitch w:val="default"/>
    <w:sig w:usb0="00000003" w:usb1="00000000" w:usb2="00000000" w:usb3="00000000" w:csb0="00000001" w:csb1="00000000"/>
  </w:font>
  <w:font w:name="Brandon Grotesque Regular">
    <w:altName w:val="Calibri"/>
    <w:panose1 w:val="020B0503020203060202"/>
    <w:charset w:val="00"/>
    <w:family w:val="swiss"/>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18"/>
        <w:szCs w:val="18"/>
      </w:rPr>
      <w:id w:val="-1507665394"/>
      <w:docPartObj>
        <w:docPartGallery w:val="Page Numbers (Bottom of Page)"/>
        <w:docPartUnique/>
      </w:docPartObj>
    </w:sdtPr>
    <w:sdtEndPr>
      <w:rPr>
        <w:noProof/>
      </w:rPr>
    </w:sdtEndPr>
    <w:sdtContent>
      <w:p w14:paraId="7CCCFEC6" w14:textId="22A875BA" w:rsidR="00E12137" w:rsidRPr="00E12137" w:rsidRDefault="00E12137" w:rsidP="00E12137">
        <w:pPr>
          <w:pStyle w:val="Footer"/>
          <w:jc w:val="right"/>
          <w:rPr>
            <w:b/>
            <w:bCs/>
            <w:sz w:val="18"/>
            <w:szCs w:val="18"/>
          </w:rPr>
        </w:pPr>
        <w:r w:rsidRPr="00E12137">
          <w:rPr>
            <w:b/>
            <w:bCs/>
            <w:sz w:val="18"/>
            <w:szCs w:val="18"/>
          </w:rPr>
          <w:fldChar w:fldCharType="begin"/>
        </w:r>
        <w:r w:rsidRPr="00E12137">
          <w:rPr>
            <w:b/>
            <w:bCs/>
            <w:sz w:val="18"/>
            <w:szCs w:val="18"/>
          </w:rPr>
          <w:instrText xml:space="preserve"> PAGE   \* MERGEFORMAT </w:instrText>
        </w:r>
        <w:r w:rsidRPr="00E12137">
          <w:rPr>
            <w:b/>
            <w:bCs/>
            <w:sz w:val="18"/>
            <w:szCs w:val="18"/>
          </w:rPr>
          <w:fldChar w:fldCharType="separate"/>
        </w:r>
        <w:r w:rsidRPr="00E12137">
          <w:rPr>
            <w:b/>
            <w:bCs/>
            <w:noProof/>
            <w:sz w:val="18"/>
            <w:szCs w:val="18"/>
          </w:rPr>
          <w:t>2</w:t>
        </w:r>
        <w:r w:rsidRPr="00E12137">
          <w:rPr>
            <w:b/>
            <w:bCs/>
            <w:noProof/>
            <w:sz w:val="18"/>
            <w:szCs w:val="18"/>
          </w:rPr>
          <w:fldChar w:fldCharType="end"/>
        </w:r>
      </w:p>
    </w:sdtContent>
  </w:sdt>
  <w:p w14:paraId="69DED79C" w14:textId="77777777" w:rsidR="00E12137" w:rsidRDefault="00E1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FDCC2" w14:textId="77777777" w:rsidR="006A2421" w:rsidRDefault="006A2421" w:rsidP="001D4C5C">
      <w:pPr>
        <w:spacing w:after="0" w:line="240" w:lineRule="auto"/>
      </w:pPr>
      <w:r>
        <w:separator/>
      </w:r>
    </w:p>
  </w:footnote>
  <w:footnote w:type="continuationSeparator" w:id="0">
    <w:p w14:paraId="5D2FF804" w14:textId="77777777" w:rsidR="006A2421" w:rsidRDefault="006A2421" w:rsidP="001D4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84F6C"/>
    <w:multiLevelType w:val="hybridMultilevel"/>
    <w:tmpl w:val="72747134"/>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218E6"/>
    <w:multiLevelType w:val="hybridMultilevel"/>
    <w:tmpl w:val="C35C2542"/>
    <w:lvl w:ilvl="0" w:tplc="EEE465A0">
      <w:start w:val="1"/>
      <w:numFmt w:val="bullet"/>
      <w:pStyle w:val="BodyBullet"/>
      <w:lvlText w:val="l"/>
      <w:lvlJc w:val="left"/>
      <w:pPr>
        <w:ind w:left="720" w:hanging="360"/>
      </w:pPr>
      <w:rPr>
        <w:rFonts w:ascii="Wingdings" w:hAnsi="Wingdings" w:hint="default"/>
        <w:b w:val="0"/>
        <w:i w:val="0"/>
        <w:caps w:val="0"/>
        <w:strike w:val="0"/>
        <w:dstrike w:val="0"/>
        <w:vanish w:val="0"/>
        <w:webHidden w:val="0"/>
        <w:color w:val="003366"/>
        <w:sz w:val="12"/>
        <w:u w:val="none"/>
        <w:effect w:val="none"/>
        <w:vertAlign w:val="baseline"/>
        <w:lang w:val="en-GB"/>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45380"/>
    <w:multiLevelType w:val="hybridMultilevel"/>
    <w:tmpl w:val="5106C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34101D"/>
    <w:multiLevelType w:val="hybridMultilevel"/>
    <w:tmpl w:val="CC5EE8AE"/>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726AA0"/>
    <w:multiLevelType w:val="hybridMultilevel"/>
    <w:tmpl w:val="B0B81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D93F7F"/>
    <w:multiLevelType w:val="hybridMultilevel"/>
    <w:tmpl w:val="7E724B66"/>
    <w:lvl w:ilvl="0" w:tplc="FFFFFFFF">
      <w:start w:val="1"/>
      <w:numFmt w:val="bullet"/>
      <w:lvlText w:val=""/>
      <w:lvlJc w:val="left"/>
      <w:pPr>
        <w:ind w:left="720" w:hanging="360"/>
      </w:pPr>
      <w:rPr>
        <w:rFonts w:ascii="Symbol" w:hAnsi="Symbol" w:hint="default"/>
        <w:sz w:val="16"/>
      </w:rPr>
    </w:lvl>
    <w:lvl w:ilvl="1" w:tplc="0C090003">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C8B56AC"/>
    <w:multiLevelType w:val="hybridMultilevel"/>
    <w:tmpl w:val="78B054CC"/>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80696"/>
    <w:multiLevelType w:val="hybridMultilevel"/>
    <w:tmpl w:val="BA3C36E4"/>
    <w:lvl w:ilvl="0" w:tplc="8EE0A49C">
      <w:start w:val="1"/>
      <w:numFmt w:val="bullet"/>
      <w:lvlText w:val=""/>
      <w:lvlJc w:val="left"/>
      <w:pPr>
        <w:ind w:left="720" w:hanging="360"/>
      </w:pPr>
      <w:rPr>
        <w:rFonts w:ascii="Symbol" w:hAnsi="Symbol" w:hint="default"/>
        <w:sz w:val="1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7E7377"/>
    <w:multiLevelType w:val="hybridMultilevel"/>
    <w:tmpl w:val="FBF6966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48436610"/>
    <w:multiLevelType w:val="hybridMultilevel"/>
    <w:tmpl w:val="5AAE5AF0"/>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14EC5"/>
    <w:multiLevelType w:val="hybridMultilevel"/>
    <w:tmpl w:val="7ACEA47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DAE6257"/>
    <w:multiLevelType w:val="hybridMultilevel"/>
    <w:tmpl w:val="C9184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1869E5"/>
    <w:multiLevelType w:val="hybridMultilevel"/>
    <w:tmpl w:val="08A4E9B8"/>
    <w:lvl w:ilvl="0" w:tplc="8EE0A49C">
      <w:start w:val="1"/>
      <w:numFmt w:val="bullet"/>
      <w:lvlText w:val=""/>
      <w:lvlJc w:val="left"/>
      <w:pPr>
        <w:ind w:left="360" w:hanging="360"/>
      </w:pPr>
      <w:rPr>
        <w:rFonts w:ascii="Symbol" w:hAnsi="Symbol"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6511EF1"/>
    <w:multiLevelType w:val="hybridMultilevel"/>
    <w:tmpl w:val="6B24A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9740EA5"/>
    <w:multiLevelType w:val="hybridMultilevel"/>
    <w:tmpl w:val="1DFEFE82"/>
    <w:lvl w:ilvl="0" w:tplc="8EE0A49C">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E761311"/>
    <w:multiLevelType w:val="hybridMultilevel"/>
    <w:tmpl w:val="693239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7D3437"/>
    <w:multiLevelType w:val="hybridMultilevel"/>
    <w:tmpl w:val="18B076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EC6C76"/>
    <w:multiLevelType w:val="hybridMultilevel"/>
    <w:tmpl w:val="70586B9E"/>
    <w:lvl w:ilvl="0" w:tplc="1DC0BEFA">
      <w:start w:val="1"/>
      <w:numFmt w:val="bullet"/>
      <w:lvlText w:val=""/>
      <w:lvlJc w:val="left"/>
      <w:pPr>
        <w:ind w:left="107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E0D3ED0"/>
    <w:multiLevelType w:val="hybridMultilevel"/>
    <w:tmpl w:val="3F481F4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E30783E"/>
    <w:multiLevelType w:val="hybridMultilevel"/>
    <w:tmpl w:val="4D0296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FBD7943"/>
    <w:multiLevelType w:val="hybridMultilevel"/>
    <w:tmpl w:val="4DA424E4"/>
    <w:lvl w:ilvl="0" w:tplc="0C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73637E31"/>
    <w:multiLevelType w:val="hybridMultilevel"/>
    <w:tmpl w:val="DA0A3EC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37B7790"/>
    <w:multiLevelType w:val="hybridMultilevel"/>
    <w:tmpl w:val="60A408FC"/>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50B672F"/>
    <w:multiLevelType w:val="hybridMultilevel"/>
    <w:tmpl w:val="EB268DF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DC25C46"/>
    <w:multiLevelType w:val="hybridMultilevel"/>
    <w:tmpl w:val="65481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8582950">
    <w:abstractNumId w:val="1"/>
  </w:num>
  <w:num w:numId="2" w16cid:durableId="334378105">
    <w:abstractNumId w:val="9"/>
  </w:num>
  <w:num w:numId="3" w16cid:durableId="1864855317">
    <w:abstractNumId w:val="8"/>
  </w:num>
  <w:num w:numId="4" w16cid:durableId="29692671">
    <w:abstractNumId w:val="18"/>
  </w:num>
  <w:num w:numId="5" w16cid:durableId="902377007">
    <w:abstractNumId w:val="19"/>
  </w:num>
  <w:num w:numId="6" w16cid:durableId="2100245709">
    <w:abstractNumId w:val="16"/>
  </w:num>
  <w:num w:numId="7" w16cid:durableId="809976110">
    <w:abstractNumId w:val="10"/>
  </w:num>
  <w:num w:numId="8" w16cid:durableId="1518151426">
    <w:abstractNumId w:val="7"/>
  </w:num>
  <w:num w:numId="9" w16cid:durableId="1407142090">
    <w:abstractNumId w:val="4"/>
  </w:num>
  <w:num w:numId="10" w16cid:durableId="804084239">
    <w:abstractNumId w:val="6"/>
  </w:num>
  <w:num w:numId="11" w16cid:durableId="1323702090">
    <w:abstractNumId w:val="3"/>
  </w:num>
  <w:num w:numId="12" w16cid:durableId="1636330242">
    <w:abstractNumId w:val="0"/>
  </w:num>
  <w:num w:numId="13" w16cid:durableId="1828785041">
    <w:abstractNumId w:val="14"/>
  </w:num>
  <w:num w:numId="14" w16cid:durableId="312681127">
    <w:abstractNumId w:val="2"/>
  </w:num>
  <w:num w:numId="15" w16cid:durableId="259224101">
    <w:abstractNumId w:val="22"/>
  </w:num>
  <w:num w:numId="16" w16cid:durableId="1531451650">
    <w:abstractNumId w:val="20"/>
  </w:num>
  <w:num w:numId="17" w16cid:durableId="777410584">
    <w:abstractNumId w:val="17"/>
  </w:num>
  <w:num w:numId="18" w16cid:durableId="1562983763">
    <w:abstractNumId w:val="12"/>
  </w:num>
  <w:num w:numId="19" w16cid:durableId="1536651416">
    <w:abstractNumId w:val="13"/>
  </w:num>
  <w:num w:numId="20" w16cid:durableId="1412121076">
    <w:abstractNumId w:val="24"/>
  </w:num>
  <w:num w:numId="21" w16cid:durableId="758410102">
    <w:abstractNumId w:val="11"/>
  </w:num>
  <w:num w:numId="22" w16cid:durableId="1736657213">
    <w:abstractNumId w:val="21"/>
  </w:num>
  <w:num w:numId="23" w16cid:durableId="1852525368">
    <w:abstractNumId w:val="23"/>
  </w:num>
  <w:num w:numId="24" w16cid:durableId="851144649">
    <w:abstractNumId w:val="5"/>
  </w:num>
  <w:num w:numId="25" w16cid:durableId="1581914399">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CB"/>
    <w:rsid w:val="0000299A"/>
    <w:rsid w:val="000033A8"/>
    <w:rsid w:val="000039B5"/>
    <w:rsid w:val="000049F8"/>
    <w:rsid w:val="000051C7"/>
    <w:rsid w:val="00007726"/>
    <w:rsid w:val="00012CCA"/>
    <w:rsid w:val="000139E2"/>
    <w:rsid w:val="00014621"/>
    <w:rsid w:val="00014938"/>
    <w:rsid w:val="00017E82"/>
    <w:rsid w:val="00020A04"/>
    <w:rsid w:val="00020FCF"/>
    <w:rsid w:val="000255D5"/>
    <w:rsid w:val="000264A7"/>
    <w:rsid w:val="000312D6"/>
    <w:rsid w:val="00032264"/>
    <w:rsid w:val="000333B0"/>
    <w:rsid w:val="00033EE8"/>
    <w:rsid w:val="00034AEA"/>
    <w:rsid w:val="00034D1E"/>
    <w:rsid w:val="00034F65"/>
    <w:rsid w:val="00035705"/>
    <w:rsid w:val="00037B91"/>
    <w:rsid w:val="00037C25"/>
    <w:rsid w:val="00040BBA"/>
    <w:rsid w:val="00040FD2"/>
    <w:rsid w:val="000439F5"/>
    <w:rsid w:val="00044078"/>
    <w:rsid w:val="00044A04"/>
    <w:rsid w:val="00053763"/>
    <w:rsid w:val="00055DE2"/>
    <w:rsid w:val="000571D9"/>
    <w:rsid w:val="00057973"/>
    <w:rsid w:val="00063380"/>
    <w:rsid w:val="00070E5A"/>
    <w:rsid w:val="000754CC"/>
    <w:rsid w:val="00083842"/>
    <w:rsid w:val="00083B68"/>
    <w:rsid w:val="00084264"/>
    <w:rsid w:val="000850FB"/>
    <w:rsid w:val="00085F26"/>
    <w:rsid w:val="00090DC7"/>
    <w:rsid w:val="000924CA"/>
    <w:rsid w:val="0009265A"/>
    <w:rsid w:val="00094CAC"/>
    <w:rsid w:val="000A2462"/>
    <w:rsid w:val="000A3309"/>
    <w:rsid w:val="000A3894"/>
    <w:rsid w:val="000A4ABB"/>
    <w:rsid w:val="000A6D11"/>
    <w:rsid w:val="000A7979"/>
    <w:rsid w:val="000B0D75"/>
    <w:rsid w:val="000B30E0"/>
    <w:rsid w:val="000B7EDB"/>
    <w:rsid w:val="000C03FE"/>
    <w:rsid w:val="000C0A10"/>
    <w:rsid w:val="000C0DBE"/>
    <w:rsid w:val="000C15AD"/>
    <w:rsid w:val="000C1DB6"/>
    <w:rsid w:val="000C6FDA"/>
    <w:rsid w:val="000D3020"/>
    <w:rsid w:val="000D631D"/>
    <w:rsid w:val="000E147B"/>
    <w:rsid w:val="000E21D5"/>
    <w:rsid w:val="000E2B16"/>
    <w:rsid w:val="000E6C11"/>
    <w:rsid w:val="000E6CD4"/>
    <w:rsid w:val="000E7BB1"/>
    <w:rsid w:val="000F0851"/>
    <w:rsid w:val="000F0F9E"/>
    <w:rsid w:val="000F1463"/>
    <w:rsid w:val="000F344B"/>
    <w:rsid w:val="000F3487"/>
    <w:rsid w:val="000F3C4C"/>
    <w:rsid w:val="000F4064"/>
    <w:rsid w:val="000F4D8A"/>
    <w:rsid w:val="000F7620"/>
    <w:rsid w:val="000F7DD5"/>
    <w:rsid w:val="00100DB2"/>
    <w:rsid w:val="00101830"/>
    <w:rsid w:val="001039CF"/>
    <w:rsid w:val="00103EC0"/>
    <w:rsid w:val="00104905"/>
    <w:rsid w:val="0010503C"/>
    <w:rsid w:val="001110C2"/>
    <w:rsid w:val="00111E42"/>
    <w:rsid w:val="001126CE"/>
    <w:rsid w:val="00114E18"/>
    <w:rsid w:val="0011541F"/>
    <w:rsid w:val="00115926"/>
    <w:rsid w:val="0011660B"/>
    <w:rsid w:val="001177F4"/>
    <w:rsid w:val="00120151"/>
    <w:rsid w:val="00121827"/>
    <w:rsid w:val="00121BCF"/>
    <w:rsid w:val="001224A2"/>
    <w:rsid w:val="00122848"/>
    <w:rsid w:val="0012343F"/>
    <w:rsid w:val="00123C08"/>
    <w:rsid w:val="001301C8"/>
    <w:rsid w:val="00130A89"/>
    <w:rsid w:val="0013229E"/>
    <w:rsid w:val="001329DD"/>
    <w:rsid w:val="00133A83"/>
    <w:rsid w:val="001341BD"/>
    <w:rsid w:val="00136837"/>
    <w:rsid w:val="00146BDB"/>
    <w:rsid w:val="00147028"/>
    <w:rsid w:val="001471F6"/>
    <w:rsid w:val="001475AA"/>
    <w:rsid w:val="00152E08"/>
    <w:rsid w:val="001535F2"/>
    <w:rsid w:val="001560AC"/>
    <w:rsid w:val="0015684A"/>
    <w:rsid w:val="0015697D"/>
    <w:rsid w:val="00156E5D"/>
    <w:rsid w:val="00157AF6"/>
    <w:rsid w:val="00160417"/>
    <w:rsid w:val="001616C8"/>
    <w:rsid w:val="00161896"/>
    <w:rsid w:val="00163476"/>
    <w:rsid w:val="001645C3"/>
    <w:rsid w:val="001660A7"/>
    <w:rsid w:val="00167179"/>
    <w:rsid w:val="00170EBE"/>
    <w:rsid w:val="0017127E"/>
    <w:rsid w:val="001714F8"/>
    <w:rsid w:val="00171962"/>
    <w:rsid w:val="00173F93"/>
    <w:rsid w:val="00174030"/>
    <w:rsid w:val="00175218"/>
    <w:rsid w:val="00180562"/>
    <w:rsid w:val="00180686"/>
    <w:rsid w:val="00185D08"/>
    <w:rsid w:val="00186881"/>
    <w:rsid w:val="00187383"/>
    <w:rsid w:val="001904A0"/>
    <w:rsid w:val="00190B4C"/>
    <w:rsid w:val="00192CE6"/>
    <w:rsid w:val="001931F8"/>
    <w:rsid w:val="00193746"/>
    <w:rsid w:val="0019401C"/>
    <w:rsid w:val="00196242"/>
    <w:rsid w:val="00197302"/>
    <w:rsid w:val="00197C86"/>
    <w:rsid w:val="00197D88"/>
    <w:rsid w:val="001A1AE7"/>
    <w:rsid w:val="001A201A"/>
    <w:rsid w:val="001A42E4"/>
    <w:rsid w:val="001A4D7D"/>
    <w:rsid w:val="001A5B7F"/>
    <w:rsid w:val="001A5F5E"/>
    <w:rsid w:val="001A737C"/>
    <w:rsid w:val="001B10FA"/>
    <w:rsid w:val="001B49AD"/>
    <w:rsid w:val="001B4DD4"/>
    <w:rsid w:val="001B73B6"/>
    <w:rsid w:val="001C1D72"/>
    <w:rsid w:val="001C1DB4"/>
    <w:rsid w:val="001C4022"/>
    <w:rsid w:val="001C5BC7"/>
    <w:rsid w:val="001C61E6"/>
    <w:rsid w:val="001C6C73"/>
    <w:rsid w:val="001D071F"/>
    <w:rsid w:val="001D2C9A"/>
    <w:rsid w:val="001D3DD4"/>
    <w:rsid w:val="001D3E34"/>
    <w:rsid w:val="001D4C5C"/>
    <w:rsid w:val="001D534C"/>
    <w:rsid w:val="001E0F87"/>
    <w:rsid w:val="001E1CD4"/>
    <w:rsid w:val="001E4B87"/>
    <w:rsid w:val="001E79B8"/>
    <w:rsid w:val="001F0424"/>
    <w:rsid w:val="001F2AD3"/>
    <w:rsid w:val="001F3051"/>
    <w:rsid w:val="001F3BB2"/>
    <w:rsid w:val="001F4C9F"/>
    <w:rsid w:val="00200F67"/>
    <w:rsid w:val="0020139D"/>
    <w:rsid w:val="0020228C"/>
    <w:rsid w:val="0020323A"/>
    <w:rsid w:val="00204724"/>
    <w:rsid w:val="002063BA"/>
    <w:rsid w:val="00207002"/>
    <w:rsid w:val="00207628"/>
    <w:rsid w:val="0021356A"/>
    <w:rsid w:val="00214203"/>
    <w:rsid w:val="0021481F"/>
    <w:rsid w:val="00215FB1"/>
    <w:rsid w:val="00216028"/>
    <w:rsid w:val="002171E2"/>
    <w:rsid w:val="00220825"/>
    <w:rsid w:val="00221C1A"/>
    <w:rsid w:val="0022370A"/>
    <w:rsid w:val="00223BA6"/>
    <w:rsid w:val="00225074"/>
    <w:rsid w:val="00226DA4"/>
    <w:rsid w:val="0023030F"/>
    <w:rsid w:val="00232170"/>
    <w:rsid w:val="0023476D"/>
    <w:rsid w:val="002355F8"/>
    <w:rsid w:val="002406F6"/>
    <w:rsid w:val="002444AD"/>
    <w:rsid w:val="002452AA"/>
    <w:rsid w:val="00245619"/>
    <w:rsid w:val="002466C5"/>
    <w:rsid w:val="002470E9"/>
    <w:rsid w:val="0024797A"/>
    <w:rsid w:val="0025035A"/>
    <w:rsid w:val="00251385"/>
    <w:rsid w:val="0025151F"/>
    <w:rsid w:val="00253198"/>
    <w:rsid w:val="002601B4"/>
    <w:rsid w:val="002603A0"/>
    <w:rsid w:val="00263391"/>
    <w:rsid w:val="00267058"/>
    <w:rsid w:val="002706A1"/>
    <w:rsid w:val="00270C2C"/>
    <w:rsid w:val="00272A94"/>
    <w:rsid w:val="00272F75"/>
    <w:rsid w:val="0027376D"/>
    <w:rsid w:val="00280362"/>
    <w:rsid w:val="00281505"/>
    <w:rsid w:val="00281DC3"/>
    <w:rsid w:val="00282908"/>
    <w:rsid w:val="00283B80"/>
    <w:rsid w:val="00285A6C"/>
    <w:rsid w:val="00286701"/>
    <w:rsid w:val="00286820"/>
    <w:rsid w:val="00286A44"/>
    <w:rsid w:val="00287350"/>
    <w:rsid w:val="00287666"/>
    <w:rsid w:val="002900C8"/>
    <w:rsid w:val="00291D3F"/>
    <w:rsid w:val="002949CE"/>
    <w:rsid w:val="00294EAE"/>
    <w:rsid w:val="002967FC"/>
    <w:rsid w:val="002979B7"/>
    <w:rsid w:val="002A2366"/>
    <w:rsid w:val="002A23E5"/>
    <w:rsid w:val="002A26BA"/>
    <w:rsid w:val="002A3428"/>
    <w:rsid w:val="002A366A"/>
    <w:rsid w:val="002A511B"/>
    <w:rsid w:val="002A6561"/>
    <w:rsid w:val="002A7105"/>
    <w:rsid w:val="002B2BAA"/>
    <w:rsid w:val="002B3D91"/>
    <w:rsid w:val="002C05F0"/>
    <w:rsid w:val="002D30B7"/>
    <w:rsid w:val="002D431C"/>
    <w:rsid w:val="002D5988"/>
    <w:rsid w:val="002D778F"/>
    <w:rsid w:val="002E24AB"/>
    <w:rsid w:val="002E2FCA"/>
    <w:rsid w:val="002E481D"/>
    <w:rsid w:val="002E4DC5"/>
    <w:rsid w:val="002E7A10"/>
    <w:rsid w:val="002F0F32"/>
    <w:rsid w:val="002F1907"/>
    <w:rsid w:val="002F23F6"/>
    <w:rsid w:val="002F785B"/>
    <w:rsid w:val="00301401"/>
    <w:rsid w:val="00301B6A"/>
    <w:rsid w:val="00302515"/>
    <w:rsid w:val="0031051B"/>
    <w:rsid w:val="003118AB"/>
    <w:rsid w:val="00311AA8"/>
    <w:rsid w:val="00313C35"/>
    <w:rsid w:val="00313EF6"/>
    <w:rsid w:val="00315E70"/>
    <w:rsid w:val="00317F77"/>
    <w:rsid w:val="00320D5D"/>
    <w:rsid w:val="00321A4E"/>
    <w:rsid w:val="00324418"/>
    <w:rsid w:val="00325655"/>
    <w:rsid w:val="00326126"/>
    <w:rsid w:val="003275F2"/>
    <w:rsid w:val="003303F0"/>
    <w:rsid w:val="00331786"/>
    <w:rsid w:val="0033469B"/>
    <w:rsid w:val="00334F86"/>
    <w:rsid w:val="00336B8A"/>
    <w:rsid w:val="00337346"/>
    <w:rsid w:val="00340697"/>
    <w:rsid w:val="00345742"/>
    <w:rsid w:val="00346531"/>
    <w:rsid w:val="00346BFC"/>
    <w:rsid w:val="003475E4"/>
    <w:rsid w:val="00351D2A"/>
    <w:rsid w:val="003521E0"/>
    <w:rsid w:val="00353441"/>
    <w:rsid w:val="00353864"/>
    <w:rsid w:val="00354008"/>
    <w:rsid w:val="003552BA"/>
    <w:rsid w:val="00355F0B"/>
    <w:rsid w:val="00360DD1"/>
    <w:rsid w:val="00362E35"/>
    <w:rsid w:val="00364B30"/>
    <w:rsid w:val="00366E56"/>
    <w:rsid w:val="003677FB"/>
    <w:rsid w:val="003703CC"/>
    <w:rsid w:val="00372A02"/>
    <w:rsid w:val="00374381"/>
    <w:rsid w:val="003744D6"/>
    <w:rsid w:val="00377A4B"/>
    <w:rsid w:val="003810B0"/>
    <w:rsid w:val="00381115"/>
    <w:rsid w:val="00383752"/>
    <w:rsid w:val="00383C08"/>
    <w:rsid w:val="00384155"/>
    <w:rsid w:val="003844A7"/>
    <w:rsid w:val="00385A94"/>
    <w:rsid w:val="0039212E"/>
    <w:rsid w:val="003929B5"/>
    <w:rsid w:val="003955D5"/>
    <w:rsid w:val="00396BD7"/>
    <w:rsid w:val="003979CE"/>
    <w:rsid w:val="00397E1D"/>
    <w:rsid w:val="003A129D"/>
    <w:rsid w:val="003A185C"/>
    <w:rsid w:val="003A2AB5"/>
    <w:rsid w:val="003A3D8D"/>
    <w:rsid w:val="003B23B3"/>
    <w:rsid w:val="003B31D7"/>
    <w:rsid w:val="003B3EDF"/>
    <w:rsid w:val="003B5813"/>
    <w:rsid w:val="003B5895"/>
    <w:rsid w:val="003B628D"/>
    <w:rsid w:val="003B6A43"/>
    <w:rsid w:val="003B77CE"/>
    <w:rsid w:val="003C1A63"/>
    <w:rsid w:val="003C2A8B"/>
    <w:rsid w:val="003C2FD6"/>
    <w:rsid w:val="003C3247"/>
    <w:rsid w:val="003C4877"/>
    <w:rsid w:val="003C7F90"/>
    <w:rsid w:val="003D0085"/>
    <w:rsid w:val="003D177B"/>
    <w:rsid w:val="003D3F83"/>
    <w:rsid w:val="003D4FBC"/>
    <w:rsid w:val="003E14AB"/>
    <w:rsid w:val="003E3C04"/>
    <w:rsid w:val="003E45D6"/>
    <w:rsid w:val="003E6E59"/>
    <w:rsid w:val="003E73F9"/>
    <w:rsid w:val="003F0267"/>
    <w:rsid w:val="003F1FDC"/>
    <w:rsid w:val="003F5E9D"/>
    <w:rsid w:val="003F6A64"/>
    <w:rsid w:val="0040256B"/>
    <w:rsid w:val="00402B58"/>
    <w:rsid w:val="00403AF4"/>
    <w:rsid w:val="00403F78"/>
    <w:rsid w:val="004065D0"/>
    <w:rsid w:val="004067A6"/>
    <w:rsid w:val="00407E90"/>
    <w:rsid w:val="00412859"/>
    <w:rsid w:val="00413785"/>
    <w:rsid w:val="00416F9D"/>
    <w:rsid w:val="004178CA"/>
    <w:rsid w:val="00417E84"/>
    <w:rsid w:val="00417EF0"/>
    <w:rsid w:val="004209C6"/>
    <w:rsid w:val="0042254F"/>
    <w:rsid w:val="0042395F"/>
    <w:rsid w:val="0042576A"/>
    <w:rsid w:val="0043237B"/>
    <w:rsid w:val="004343BF"/>
    <w:rsid w:val="004352B2"/>
    <w:rsid w:val="00437A3D"/>
    <w:rsid w:val="00437EB2"/>
    <w:rsid w:val="00437FE7"/>
    <w:rsid w:val="0044177C"/>
    <w:rsid w:val="00446428"/>
    <w:rsid w:val="00446676"/>
    <w:rsid w:val="004466A8"/>
    <w:rsid w:val="0044684A"/>
    <w:rsid w:val="00451603"/>
    <w:rsid w:val="00451825"/>
    <w:rsid w:val="004564CC"/>
    <w:rsid w:val="0046283C"/>
    <w:rsid w:val="004637DC"/>
    <w:rsid w:val="004640B7"/>
    <w:rsid w:val="00470404"/>
    <w:rsid w:val="00470E4B"/>
    <w:rsid w:val="004726C2"/>
    <w:rsid w:val="00473636"/>
    <w:rsid w:val="00473F64"/>
    <w:rsid w:val="0047641A"/>
    <w:rsid w:val="00477ECA"/>
    <w:rsid w:val="00481BC1"/>
    <w:rsid w:val="004826D9"/>
    <w:rsid w:val="004831B2"/>
    <w:rsid w:val="00484885"/>
    <w:rsid w:val="00484A38"/>
    <w:rsid w:val="00490FF8"/>
    <w:rsid w:val="004929F3"/>
    <w:rsid w:val="00494B4C"/>
    <w:rsid w:val="004973B8"/>
    <w:rsid w:val="00497E84"/>
    <w:rsid w:val="004A00F9"/>
    <w:rsid w:val="004A0AC9"/>
    <w:rsid w:val="004A0B9F"/>
    <w:rsid w:val="004A2370"/>
    <w:rsid w:val="004A35BC"/>
    <w:rsid w:val="004A57D8"/>
    <w:rsid w:val="004B08FD"/>
    <w:rsid w:val="004B192B"/>
    <w:rsid w:val="004B2BAF"/>
    <w:rsid w:val="004B5BF0"/>
    <w:rsid w:val="004B5E95"/>
    <w:rsid w:val="004B6817"/>
    <w:rsid w:val="004B6BE0"/>
    <w:rsid w:val="004C2E53"/>
    <w:rsid w:val="004C417B"/>
    <w:rsid w:val="004C49CA"/>
    <w:rsid w:val="004C7046"/>
    <w:rsid w:val="004C7806"/>
    <w:rsid w:val="004D0CC1"/>
    <w:rsid w:val="004D0CCF"/>
    <w:rsid w:val="004D2109"/>
    <w:rsid w:val="004D59B7"/>
    <w:rsid w:val="004E1A47"/>
    <w:rsid w:val="004E1C51"/>
    <w:rsid w:val="004E4479"/>
    <w:rsid w:val="004E7D57"/>
    <w:rsid w:val="004F3ED4"/>
    <w:rsid w:val="004F65E5"/>
    <w:rsid w:val="005019C1"/>
    <w:rsid w:val="005049C5"/>
    <w:rsid w:val="0050523F"/>
    <w:rsid w:val="005079D4"/>
    <w:rsid w:val="00511D9D"/>
    <w:rsid w:val="00515F8B"/>
    <w:rsid w:val="00516942"/>
    <w:rsid w:val="00516C1E"/>
    <w:rsid w:val="00517494"/>
    <w:rsid w:val="00521337"/>
    <w:rsid w:val="0052224B"/>
    <w:rsid w:val="00522BEA"/>
    <w:rsid w:val="00522D26"/>
    <w:rsid w:val="00523B41"/>
    <w:rsid w:val="00525FBE"/>
    <w:rsid w:val="00530848"/>
    <w:rsid w:val="0053167F"/>
    <w:rsid w:val="0053348F"/>
    <w:rsid w:val="00533878"/>
    <w:rsid w:val="00533DB8"/>
    <w:rsid w:val="00535D32"/>
    <w:rsid w:val="00537624"/>
    <w:rsid w:val="00542A72"/>
    <w:rsid w:val="005433D0"/>
    <w:rsid w:val="00543CC6"/>
    <w:rsid w:val="00545FB4"/>
    <w:rsid w:val="00550324"/>
    <w:rsid w:val="005508FD"/>
    <w:rsid w:val="00550CD0"/>
    <w:rsid w:val="00551DCE"/>
    <w:rsid w:val="00552571"/>
    <w:rsid w:val="005551DA"/>
    <w:rsid w:val="00555743"/>
    <w:rsid w:val="0055594E"/>
    <w:rsid w:val="00555C18"/>
    <w:rsid w:val="00557017"/>
    <w:rsid w:val="00557B5A"/>
    <w:rsid w:val="00560B6F"/>
    <w:rsid w:val="00560B7B"/>
    <w:rsid w:val="005618BA"/>
    <w:rsid w:val="005643C7"/>
    <w:rsid w:val="005650ED"/>
    <w:rsid w:val="005662E9"/>
    <w:rsid w:val="00572A35"/>
    <w:rsid w:val="00574F84"/>
    <w:rsid w:val="00575A28"/>
    <w:rsid w:val="0057742C"/>
    <w:rsid w:val="00580271"/>
    <w:rsid w:val="00581390"/>
    <w:rsid w:val="00581797"/>
    <w:rsid w:val="00581E77"/>
    <w:rsid w:val="00583686"/>
    <w:rsid w:val="00584286"/>
    <w:rsid w:val="005854CA"/>
    <w:rsid w:val="00585A28"/>
    <w:rsid w:val="00590C99"/>
    <w:rsid w:val="00591E61"/>
    <w:rsid w:val="00593393"/>
    <w:rsid w:val="00594D08"/>
    <w:rsid w:val="005952C3"/>
    <w:rsid w:val="00595A87"/>
    <w:rsid w:val="00597E5C"/>
    <w:rsid w:val="005A0BB1"/>
    <w:rsid w:val="005A1AF2"/>
    <w:rsid w:val="005A591D"/>
    <w:rsid w:val="005A6A20"/>
    <w:rsid w:val="005A6F4A"/>
    <w:rsid w:val="005B2393"/>
    <w:rsid w:val="005B2833"/>
    <w:rsid w:val="005B3662"/>
    <w:rsid w:val="005B3AF0"/>
    <w:rsid w:val="005B4317"/>
    <w:rsid w:val="005B4E9A"/>
    <w:rsid w:val="005C0EE0"/>
    <w:rsid w:val="005C1989"/>
    <w:rsid w:val="005C1992"/>
    <w:rsid w:val="005C651F"/>
    <w:rsid w:val="005C668B"/>
    <w:rsid w:val="005D24D8"/>
    <w:rsid w:val="005D29D2"/>
    <w:rsid w:val="005D3227"/>
    <w:rsid w:val="005D3B68"/>
    <w:rsid w:val="005D4224"/>
    <w:rsid w:val="005D464A"/>
    <w:rsid w:val="005D4D02"/>
    <w:rsid w:val="005D6E69"/>
    <w:rsid w:val="005E1792"/>
    <w:rsid w:val="005E2AA0"/>
    <w:rsid w:val="005E54D7"/>
    <w:rsid w:val="005E68D8"/>
    <w:rsid w:val="005E6EDF"/>
    <w:rsid w:val="005F057B"/>
    <w:rsid w:val="005F2831"/>
    <w:rsid w:val="005F48FA"/>
    <w:rsid w:val="005F4FAE"/>
    <w:rsid w:val="005F52AF"/>
    <w:rsid w:val="005F6413"/>
    <w:rsid w:val="005F650D"/>
    <w:rsid w:val="0060031C"/>
    <w:rsid w:val="00600722"/>
    <w:rsid w:val="006029D9"/>
    <w:rsid w:val="006040D2"/>
    <w:rsid w:val="00604C32"/>
    <w:rsid w:val="006059CF"/>
    <w:rsid w:val="006079A9"/>
    <w:rsid w:val="006105A7"/>
    <w:rsid w:val="0061079F"/>
    <w:rsid w:val="006108F5"/>
    <w:rsid w:val="00611529"/>
    <w:rsid w:val="00611841"/>
    <w:rsid w:val="00614F5C"/>
    <w:rsid w:val="006176E7"/>
    <w:rsid w:val="0062290E"/>
    <w:rsid w:val="00622C9A"/>
    <w:rsid w:val="006233B7"/>
    <w:rsid w:val="00623560"/>
    <w:rsid w:val="0062528A"/>
    <w:rsid w:val="00625943"/>
    <w:rsid w:val="00627490"/>
    <w:rsid w:val="0063537F"/>
    <w:rsid w:val="00635F01"/>
    <w:rsid w:val="006373B2"/>
    <w:rsid w:val="00637BCC"/>
    <w:rsid w:val="006445EC"/>
    <w:rsid w:val="00646370"/>
    <w:rsid w:val="0065253A"/>
    <w:rsid w:val="00653F0F"/>
    <w:rsid w:val="006545FB"/>
    <w:rsid w:val="00656706"/>
    <w:rsid w:val="00660CE3"/>
    <w:rsid w:val="00663419"/>
    <w:rsid w:val="00663AD8"/>
    <w:rsid w:val="0066435C"/>
    <w:rsid w:val="00666C6D"/>
    <w:rsid w:val="00667715"/>
    <w:rsid w:val="0067176F"/>
    <w:rsid w:val="00671E5E"/>
    <w:rsid w:val="00671E7A"/>
    <w:rsid w:val="00672F5D"/>
    <w:rsid w:val="00673CC9"/>
    <w:rsid w:val="0067603E"/>
    <w:rsid w:val="00676BC5"/>
    <w:rsid w:val="00676CEF"/>
    <w:rsid w:val="00685680"/>
    <w:rsid w:val="006878C9"/>
    <w:rsid w:val="00691CE4"/>
    <w:rsid w:val="00692F13"/>
    <w:rsid w:val="00695AD6"/>
    <w:rsid w:val="0069634F"/>
    <w:rsid w:val="0069649C"/>
    <w:rsid w:val="006A1AB4"/>
    <w:rsid w:val="006A2421"/>
    <w:rsid w:val="006A2948"/>
    <w:rsid w:val="006A32C3"/>
    <w:rsid w:val="006A430C"/>
    <w:rsid w:val="006A4785"/>
    <w:rsid w:val="006A4B6F"/>
    <w:rsid w:val="006A52A3"/>
    <w:rsid w:val="006A6469"/>
    <w:rsid w:val="006A680D"/>
    <w:rsid w:val="006A745A"/>
    <w:rsid w:val="006A7FAC"/>
    <w:rsid w:val="006B0785"/>
    <w:rsid w:val="006B120D"/>
    <w:rsid w:val="006B183D"/>
    <w:rsid w:val="006B29D7"/>
    <w:rsid w:val="006B2C1B"/>
    <w:rsid w:val="006B318E"/>
    <w:rsid w:val="006B3F41"/>
    <w:rsid w:val="006B5CDF"/>
    <w:rsid w:val="006C17B1"/>
    <w:rsid w:val="006C27E2"/>
    <w:rsid w:val="006C391F"/>
    <w:rsid w:val="006C56DE"/>
    <w:rsid w:val="006C5AEA"/>
    <w:rsid w:val="006C5B90"/>
    <w:rsid w:val="006C618F"/>
    <w:rsid w:val="006D0CC8"/>
    <w:rsid w:val="006D12E1"/>
    <w:rsid w:val="006D34A0"/>
    <w:rsid w:val="006D454C"/>
    <w:rsid w:val="006E0200"/>
    <w:rsid w:val="006E050E"/>
    <w:rsid w:val="006E0BC5"/>
    <w:rsid w:val="006E0C46"/>
    <w:rsid w:val="006E372D"/>
    <w:rsid w:val="006E392E"/>
    <w:rsid w:val="006E3E27"/>
    <w:rsid w:val="006E7152"/>
    <w:rsid w:val="006F1164"/>
    <w:rsid w:val="006F36E7"/>
    <w:rsid w:val="006F380A"/>
    <w:rsid w:val="006F3BC4"/>
    <w:rsid w:val="006F46B9"/>
    <w:rsid w:val="00702548"/>
    <w:rsid w:val="00704C54"/>
    <w:rsid w:val="0070556C"/>
    <w:rsid w:val="00705DD5"/>
    <w:rsid w:val="00707CB8"/>
    <w:rsid w:val="007100FA"/>
    <w:rsid w:val="00711F45"/>
    <w:rsid w:val="00716AB9"/>
    <w:rsid w:val="00716B63"/>
    <w:rsid w:val="0072120C"/>
    <w:rsid w:val="00722580"/>
    <w:rsid w:val="0072382F"/>
    <w:rsid w:val="0072429A"/>
    <w:rsid w:val="00725652"/>
    <w:rsid w:val="00732B83"/>
    <w:rsid w:val="0073571E"/>
    <w:rsid w:val="00737FB1"/>
    <w:rsid w:val="0074095F"/>
    <w:rsid w:val="0074469D"/>
    <w:rsid w:val="0074544B"/>
    <w:rsid w:val="00745E3E"/>
    <w:rsid w:val="007461BA"/>
    <w:rsid w:val="007462AA"/>
    <w:rsid w:val="00746717"/>
    <w:rsid w:val="007504A0"/>
    <w:rsid w:val="00753F40"/>
    <w:rsid w:val="007546A6"/>
    <w:rsid w:val="00760C87"/>
    <w:rsid w:val="00763D26"/>
    <w:rsid w:val="00763EAD"/>
    <w:rsid w:val="00763F75"/>
    <w:rsid w:val="0076677A"/>
    <w:rsid w:val="007672A7"/>
    <w:rsid w:val="00767794"/>
    <w:rsid w:val="00770A2C"/>
    <w:rsid w:val="00773390"/>
    <w:rsid w:val="0077462E"/>
    <w:rsid w:val="00775BD7"/>
    <w:rsid w:val="00776D7D"/>
    <w:rsid w:val="00782139"/>
    <w:rsid w:val="00783A86"/>
    <w:rsid w:val="007847D9"/>
    <w:rsid w:val="007852E1"/>
    <w:rsid w:val="007856FB"/>
    <w:rsid w:val="007912C0"/>
    <w:rsid w:val="00791351"/>
    <w:rsid w:val="007913C7"/>
    <w:rsid w:val="00797369"/>
    <w:rsid w:val="00797E72"/>
    <w:rsid w:val="007A1076"/>
    <w:rsid w:val="007A18F6"/>
    <w:rsid w:val="007A2987"/>
    <w:rsid w:val="007A3C6C"/>
    <w:rsid w:val="007A3FFA"/>
    <w:rsid w:val="007A422E"/>
    <w:rsid w:val="007A7B58"/>
    <w:rsid w:val="007B5CCC"/>
    <w:rsid w:val="007B5D75"/>
    <w:rsid w:val="007C0879"/>
    <w:rsid w:val="007C59A5"/>
    <w:rsid w:val="007D0D80"/>
    <w:rsid w:val="007D162E"/>
    <w:rsid w:val="007D2BFE"/>
    <w:rsid w:val="007D56A6"/>
    <w:rsid w:val="007D7BCA"/>
    <w:rsid w:val="007E0F89"/>
    <w:rsid w:val="007E3BCC"/>
    <w:rsid w:val="007E478A"/>
    <w:rsid w:val="007E4E36"/>
    <w:rsid w:val="007F20B4"/>
    <w:rsid w:val="007F21B1"/>
    <w:rsid w:val="007F3BD1"/>
    <w:rsid w:val="007F5506"/>
    <w:rsid w:val="007F6A44"/>
    <w:rsid w:val="008016F5"/>
    <w:rsid w:val="00801849"/>
    <w:rsid w:val="00802502"/>
    <w:rsid w:val="00802CF4"/>
    <w:rsid w:val="00803768"/>
    <w:rsid w:val="00803AAA"/>
    <w:rsid w:val="00803E57"/>
    <w:rsid w:val="00803FE6"/>
    <w:rsid w:val="0080472E"/>
    <w:rsid w:val="00804E8B"/>
    <w:rsid w:val="00806FC0"/>
    <w:rsid w:val="00807444"/>
    <w:rsid w:val="00811672"/>
    <w:rsid w:val="00811D3E"/>
    <w:rsid w:val="00811FEC"/>
    <w:rsid w:val="00814097"/>
    <w:rsid w:val="008146DE"/>
    <w:rsid w:val="00814783"/>
    <w:rsid w:val="008156B5"/>
    <w:rsid w:val="00815F0A"/>
    <w:rsid w:val="008162C3"/>
    <w:rsid w:val="00820409"/>
    <w:rsid w:val="00821F4F"/>
    <w:rsid w:val="00823575"/>
    <w:rsid w:val="00824275"/>
    <w:rsid w:val="00825864"/>
    <w:rsid w:val="00830010"/>
    <w:rsid w:val="008319EF"/>
    <w:rsid w:val="0083305C"/>
    <w:rsid w:val="00833145"/>
    <w:rsid w:val="00834DED"/>
    <w:rsid w:val="00835306"/>
    <w:rsid w:val="0083595A"/>
    <w:rsid w:val="00836D9C"/>
    <w:rsid w:val="00841971"/>
    <w:rsid w:val="00843D34"/>
    <w:rsid w:val="00844E55"/>
    <w:rsid w:val="00850BC3"/>
    <w:rsid w:val="00851155"/>
    <w:rsid w:val="0085153B"/>
    <w:rsid w:val="008528CB"/>
    <w:rsid w:val="00855F8A"/>
    <w:rsid w:val="00856ABE"/>
    <w:rsid w:val="00860725"/>
    <w:rsid w:val="0086364E"/>
    <w:rsid w:val="00864F3F"/>
    <w:rsid w:val="00865A58"/>
    <w:rsid w:val="00866348"/>
    <w:rsid w:val="0087000F"/>
    <w:rsid w:val="00871736"/>
    <w:rsid w:val="00871DF5"/>
    <w:rsid w:val="008720D2"/>
    <w:rsid w:val="00872999"/>
    <w:rsid w:val="008747DC"/>
    <w:rsid w:val="00875740"/>
    <w:rsid w:val="00875E96"/>
    <w:rsid w:val="0087729A"/>
    <w:rsid w:val="008818D5"/>
    <w:rsid w:val="00883231"/>
    <w:rsid w:val="00884378"/>
    <w:rsid w:val="00885797"/>
    <w:rsid w:val="00885A73"/>
    <w:rsid w:val="00886CBB"/>
    <w:rsid w:val="0089071B"/>
    <w:rsid w:val="00891A80"/>
    <w:rsid w:val="00891E0F"/>
    <w:rsid w:val="00891F24"/>
    <w:rsid w:val="00892CDB"/>
    <w:rsid w:val="00897741"/>
    <w:rsid w:val="00897D33"/>
    <w:rsid w:val="00897EF4"/>
    <w:rsid w:val="008A22B0"/>
    <w:rsid w:val="008A5C54"/>
    <w:rsid w:val="008A5E5A"/>
    <w:rsid w:val="008B048B"/>
    <w:rsid w:val="008B4BE7"/>
    <w:rsid w:val="008C0992"/>
    <w:rsid w:val="008C0B94"/>
    <w:rsid w:val="008C1B9D"/>
    <w:rsid w:val="008C2EED"/>
    <w:rsid w:val="008C60BD"/>
    <w:rsid w:val="008C62B5"/>
    <w:rsid w:val="008C6A2C"/>
    <w:rsid w:val="008D1214"/>
    <w:rsid w:val="008D4F8A"/>
    <w:rsid w:val="008D61C5"/>
    <w:rsid w:val="008D7362"/>
    <w:rsid w:val="008E0D54"/>
    <w:rsid w:val="008E42B4"/>
    <w:rsid w:val="008E7447"/>
    <w:rsid w:val="008E7562"/>
    <w:rsid w:val="008F00A7"/>
    <w:rsid w:val="008F0259"/>
    <w:rsid w:val="008F0A39"/>
    <w:rsid w:val="008F0E1A"/>
    <w:rsid w:val="008F4C46"/>
    <w:rsid w:val="008F550C"/>
    <w:rsid w:val="008F5CA2"/>
    <w:rsid w:val="008F6033"/>
    <w:rsid w:val="008F7A54"/>
    <w:rsid w:val="00902008"/>
    <w:rsid w:val="00902F16"/>
    <w:rsid w:val="00904A7A"/>
    <w:rsid w:val="0091151A"/>
    <w:rsid w:val="0091244D"/>
    <w:rsid w:val="00913C4C"/>
    <w:rsid w:val="00913EE4"/>
    <w:rsid w:val="009173FF"/>
    <w:rsid w:val="009200D0"/>
    <w:rsid w:val="00920399"/>
    <w:rsid w:val="00921C85"/>
    <w:rsid w:val="00921EE9"/>
    <w:rsid w:val="00922179"/>
    <w:rsid w:val="00923069"/>
    <w:rsid w:val="00923651"/>
    <w:rsid w:val="00923C84"/>
    <w:rsid w:val="00924515"/>
    <w:rsid w:val="00924BE1"/>
    <w:rsid w:val="0092730A"/>
    <w:rsid w:val="00927459"/>
    <w:rsid w:val="00931171"/>
    <w:rsid w:val="00931219"/>
    <w:rsid w:val="00931A95"/>
    <w:rsid w:val="00931E64"/>
    <w:rsid w:val="00932539"/>
    <w:rsid w:val="00932767"/>
    <w:rsid w:val="00932E42"/>
    <w:rsid w:val="00933ED5"/>
    <w:rsid w:val="00936403"/>
    <w:rsid w:val="0094016D"/>
    <w:rsid w:val="0094083D"/>
    <w:rsid w:val="00943020"/>
    <w:rsid w:val="00943DC9"/>
    <w:rsid w:val="00945AA2"/>
    <w:rsid w:val="009505D6"/>
    <w:rsid w:val="0095061F"/>
    <w:rsid w:val="00951033"/>
    <w:rsid w:val="00953877"/>
    <w:rsid w:val="00953E1D"/>
    <w:rsid w:val="00953F7C"/>
    <w:rsid w:val="0095613F"/>
    <w:rsid w:val="00957FE4"/>
    <w:rsid w:val="009604ED"/>
    <w:rsid w:val="00960517"/>
    <w:rsid w:val="0096178D"/>
    <w:rsid w:val="00961E7C"/>
    <w:rsid w:val="00964039"/>
    <w:rsid w:val="00966A2D"/>
    <w:rsid w:val="00967D73"/>
    <w:rsid w:val="009701D9"/>
    <w:rsid w:val="00970BAD"/>
    <w:rsid w:val="009722EC"/>
    <w:rsid w:val="00973254"/>
    <w:rsid w:val="00975029"/>
    <w:rsid w:val="00975169"/>
    <w:rsid w:val="0098043A"/>
    <w:rsid w:val="00981584"/>
    <w:rsid w:val="009815A3"/>
    <w:rsid w:val="0098202F"/>
    <w:rsid w:val="00982069"/>
    <w:rsid w:val="0098304B"/>
    <w:rsid w:val="00984224"/>
    <w:rsid w:val="00986369"/>
    <w:rsid w:val="0099288B"/>
    <w:rsid w:val="00993F15"/>
    <w:rsid w:val="00994454"/>
    <w:rsid w:val="00997DDB"/>
    <w:rsid w:val="009A0092"/>
    <w:rsid w:val="009A27BF"/>
    <w:rsid w:val="009A3F16"/>
    <w:rsid w:val="009B03F7"/>
    <w:rsid w:val="009B046A"/>
    <w:rsid w:val="009B1C65"/>
    <w:rsid w:val="009B3696"/>
    <w:rsid w:val="009C1508"/>
    <w:rsid w:val="009C3316"/>
    <w:rsid w:val="009C58D3"/>
    <w:rsid w:val="009C6FF4"/>
    <w:rsid w:val="009C7324"/>
    <w:rsid w:val="009C759A"/>
    <w:rsid w:val="009D1D3E"/>
    <w:rsid w:val="009D7217"/>
    <w:rsid w:val="009E0590"/>
    <w:rsid w:val="009E0813"/>
    <w:rsid w:val="009E0BF3"/>
    <w:rsid w:val="009E127D"/>
    <w:rsid w:val="009E20D3"/>
    <w:rsid w:val="009E223A"/>
    <w:rsid w:val="009E28C1"/>
    <w:rsid w:val="009E4135"/>
    <w:rsid w:val="009F1076"/>
    <w:rsid w:val="009F11EF"/>
    <w:rsid w:val="009F1264"/>
    <w:rsid w:val="009F1327"/>
    <w:rsid w:val="009F337C"/>
    <w:rsid w:val="009F67CE"/>
    <w:rsid w:val="00A010D2"/>
    <w:rsid w:val="00A01906"/>
    <w:rsid w:val="00A03679"/>
    <w:rsid w:val="00A04995"/>
    <w:rsid w:val="00A04A6A"/>
    <w:rsid w:val="00A05660"/>
    <w:rsid w:val="00A06369"/>
    <w:rsid w:val="00A06640"/>
    <w:rsid w:val="00A1108F"/>
    <w:rsid w:val="00A1293C"/>
    <w:rsid w:val="00A1333B"/>
    <w:rsid w:val="00A14097"/>
    <w:rsid w:val="00A156F0"/>
    <w:rsid w:val="00A15913"/>
    <w:rsid w:val="00A16768"/>
    <w:rsid w:val="00A1703A"/>
    <w:rsid w:val="00A24764"/>
    <w:rsid w:val="00A257EC"/>
    <w:rsid w:val="00A25AFA"/>
    <w:rsid w:val="00A27DBC"/>
    <w:rsid w:val="00A301D1"/>
    <w:rsid w:val="00A310C4"/>
    <w:rsid w:val="00A31272"/>
    <w:rsid w:val="00A3152B"/>
    <w:rsid w:val="00A32A41"/>
    <w:rsid w:val="00A33A43"/>
    <w:rsid w:val="00A365E1"/>
    <w:rsid w:val="00A40F97"/>
    <w:rsid w:val="00A42CC4"/>
    <w:rsid w:val="00A43EEA"/>
    <w:rsid w:val="00A45CC3"/>
    <w:rsid w:val="00A45CE0"/>
    <w:rsid w:val="00A462C4"/>
    <w:rsid w:val="00A47219"/>
    <w:rsid w:val="00A47F45"/>
    <w:rsid w:val="00A5238F"/>
    <w:rsid w:val="00A52C5D"/>
    <w:rsid w:val="00A53FCE"/>
    <w:rsid w:val="00A54052"/>
    <w:rsid w:val="00A548E9"/>
    <w:rsid w:val="00A556E6"/>
    <w:rsid w:val="00A5643F"/>
    <w:rsid w:val="00A566B0"/>
    <w:rsid w:val="00A57E43"/>
    <w:rsid w:val="00A60588"/>
    <w:rsid w:val="00A60EEE"/>
    <w:rsid w:val="00A615DD"/>
    <w:rsid w:val="00A6245E"/>
    <w:rsid w:val="00A625C7"/>
    <w:rsid w:val="00A62FEA"/>
    <w:rsid w:val="00A644A0"/>
    <w:rsid w:val="00A6481B"/>
    <w:rsid w:val="00A65CE2"/>
    <w:rsid w:val="00A753DF"/>
    <w:rsid w:val="00A7548C"/>
    <w:rsid w:val="00A76838"/>
    <w:rsid w:val="00A77180"/>
    <w:rsid w:val="00A80953"/>
    <w:rsid w:val="00A8114E"/>
    <w:rsid w:val="00A82201"/>
    <w:rsid w:val="00A82684"/>
    <w:rsid w:val="00A828BF"/>
    <w:rsid w:val="00A84A90"/>
    <w:rsid w:val="00A85147"/>
    <w:rsid w:val="00A94037"/>
    <w:rsid w:val="00A9437E"/>
    <w:rsid w:val="00A95F19"/>
    <w:rsid w:val="00A96814"/>
    <w:rsid w:val="00AA12B5"/>
    <w:rsid w:val="00AA1EE3"/>
    <w:rsid w:val="00AA3BF2"/>
    <w:rsid w:val="00AA3DB2"/>
    <w:rsid w:val="00AA45CE"/>
    <w:rsid w:val="00AA7D06"/>
    <w:rsid w:val="00AA7DFE"/>
    <w:rsid w:val="00AB10E8"/>
    <w:rsid w:val="00AB20CC"/>
    <w:rsid w:val="00AB3AD4"/>
    <w:rsid w:val="00AB3B20"/>
    <w:rsid w:val="00AB4766"/>
    <w:rsid w:val="00AB61FC"/>
    <w:rsid w:val="00AC1194"/>
    <w:rsid w:val="00AC1769"/>
    <w:rsid w:val="00AC2027"/>
    <w:rsid w:val="00AC2055"/>
    <w:rsid w:val="00AC2797"/>
    <w:rsid w:val="00AC3625"/>
    <w:rsid w:val="00AC4660"/>
    <w:rsid w:val="00AC5209"/>
    <w:rsid w:val="00AC6686"/>
    <w:rsid w:val="00AC6889"/>
    <w:rsid w:val="00AD051E"/>
    <w:rsid w:val="00AD215D"/>
    <w:rsid w:val="00AD3467"/>
    <w:rsid w:val="00AD4995"/>
    <w:rsid w:val="00AD5935"/>
    <w:rsid w:val="00AD67FB"/>
    <w:rsid w:val="00AD747B"/>
    <w:rsid w:val="00AE2129"/>
    <w:rsid w:val="00AE31AB"/>
    <w:rsid w:val="00AE37A3"/>
    <w:rsid w:val="00AF27AE"/>
    <w:rsid w:val="00AF31E4"/>
    <w:rsid w:val="00AF6EFA"/>
    <w:rsid w:val="00AF7558"/>
    <w:rsid w:val="00B02E4D"/>
    <w:rsid w:val="00B04160"/>
    <w:rsid w:val="00B0549A"/>
    <w:rsid w:val="00B05A7C"/>
    <w:rsid w:val="00B07B5B"/>
    <w:rsid w:val="00B114E7"/>
    <w:rsid w:val="00B11757"/>
    <w:rsid w:val="00B1260F"/>
    <w:rsid w:val="00B13619"/>
    <w:rsid w:val="00B13B5C"/>
    <w:rsid w:val="00B14261"/>
    <w:rsid w:val="00B15590"/>
    <w:rsid w:val="00B1696B"/>
    <w:rsid w:val="00B21728"/>
    <w:rsid w:val="00B22DD1"/>
    <w:rsid w:val="00B246A9"/>
    <w:rsid w:val="00B31127"/>
    <w:rsid w:val="00B3218A"/>
    <w:rsid w:val="00B32E42"/>
    <w:rsid w:val="00B33398"/>
    <w:rsid w:val="00B34E55"/>
    <w:rsid w:val="00B350A5"/>
    <w:rsid w:val="00B358AB"/>
    <w:rsid w:val="00B4254F"/>
    <w:rsid w:val="00B44DA7"/>
    <w:rsid w:val="00B45FE3"/>
    <w:rsid w:val="00B46966"/>
    <w:rsid w:val="00B51617"/>
    <w:rsid w:val="00B51E8F"/>
    <w:rsid w:val="00B52BAB"/>
    <w:rsid w:val="00B53581"/>
    <w:rsid w:val="00B539F3"/>
    <w:rsid w:val="00B53B07"/>
    <w:rsid w:val="00B54493"/>
    <w:rsid w:val="00B56224"/>
    <w:rsid w:val="00B56271"/>
    <w:rsid w:val="00B5766B"/>
    <w:rsid w:val="00B65537"/>
    <w:rsid w:val="00B65CB8"/>
    <w:rsid w:val="00B66704"/>
    <w:rsid w:val="00B6689D"/>
    <w:rsid w:val="00B66F69"/>
    <w:rsid w:val="00B6759C"/>
    <w:rsid w:val="00B6795F"/>
    <w:rsid w:val="00B67CC5"/>
    <w:rsid w:val="00B706FD"/>
    <w:rsid w:val="00B72C85"/>
    <w:rsid w:val="00B73668"/>
    <w:rsid w:val="00B7439C"/>
    <w:rsid w:val="00B756AE"/>
    <w:rsid w:val="00B758A6"/>
    <w:rsid w:val="00B8061E"/>
    <w:rsid w:val="00B812BA"/>
    <w:rsid w:val="00B8146F"/>
    <w:rsid w:val="00B816A4"/>
    <w:rsid w:val="00B8270E"/>
    <w:rsid w:val="00B83027"/>
    <w:rsid w:val="00B84E64"/>
    <w:rsid w:val="00B85A5F"/>
    <w:rsid w:val="00B86FB0"/>
    <w:rsid w:val="00B87F49"/>
    <w:rsid w:val="00B91250"/>
    <w:rsid w:val="00B91591"/>
    <w:rsid w:val="00B93667"/>
    <w:rsid w:val="00B93A58"/>
    <w:rsid w:val="00B942B4"/>
    <w:rsid w:val="00B96310"/>
    <w:rsid w:val="00B9736D"/>
    <w:rsid w:val="00BA0AFE"/>
    <w:rsid w:val="00BA213C"/>
    <w:rsid w:val="00BA323F"/>
    <w:rsid w:val="00BA3FB4"/>
    <w:rsid w:val="00BB0003"/>
    <w:rsid w:val="00BB1F59"/>
    <w:rsid w:val="00BB2449"/>
    <w:rsid w:val="00BB2462"/>
    <w:rsid w:val="00BB2A9E"/>
    <w:rsid w:val="00BB3346"/>
    <w:rsid w:val="00BB45A3"/>
    <w:rsid w:val="00BB4FC6"/>
    <w:rsid w:val="00BB71E2"/>
    <w:rsid w:val="00BB7741"/>
    <w:rsid w:val="00BC103D"/>
    <w:rsid w:val="00BC13A0"/>
    <w:rsid w:val="00BC1D3F"/>
    <w:rsid w:val="00BC2FBB"/>
    <w:rsid w:val="00BC3CE8"/>
    <w:rsid w:val="00BC4E65"/>
    <w:rsid w:val="00BC5BD3"/>
    <w:rsid w:val="00BC5F33"/>
    <w:rsid w:val="00BC618A"/>
    <w:rsid w:val="00BC7A69"/>
    <w:rsid w:val="00BD1F5F"/>
    <w:rsid w:val="00BD5AE4"/>
    <w:rsid w:val="00BD7F4F"/>
    <w:rsid w:val="00BE082D"/>
    <w:rsid w:val="00BE336A"/>
    <w:rsid w:val="00BE3CCB"/>
    <w:rsid w:val="00BE5852"/>
    <w:rsid w:val="00BE5F29"/>
    <w:rsid w:val="00BE682A"/>
    <w:rsid w:val="00BF218C"/>
    <w:rsid w:val="00BF3A87"/>
    <w:rsid w:val="00BF419C"/>
    <w:rsid w:val="00BF4D7E"/>
    <w:rsid w:val="00BF5C8D"/>
    <w:rsid w:val="00BF6393"/>
    <w:rsid w:val="00BF698E"/>
    <w:rsid w:val="00BF70E4"/>
    <w:rsid w:val="00BF7C2C"/>
    <w:rsid w:val="00C0086D"/>
    <w:rsid w:val="00C03376"/>
    <w:rsid w:val="00C03F5A"/>
    <w:rsid w:val="00C04029"/>
    <w:rsid w:val="00C04A7D"/>
    <w:rsid w:val="00C07578"/>
    <w:rsid w:val="00C1218C"/>
    <w:rsid w:val="00C14ACB"/>
    <w:rsid w:val="00C158A4"/>
    <w:rsid w:val="00C1763E"/>
    <w:rsid w:val="00C204F7"/>
    <w:rsid w:val="00C21B6B"/>
    <w:rsid w:val="00C23EE4"/>
    <w:rsid w:val="00C2459C"/>
    <w:rsid w:val="00C2488A"/>
    <w:rsid w:val="00C312C8"/>
    <w:rsid w:val="00C32208"/>
    <w:rsid w:val="00C33793"/>
    <w:rsid w:val="00C34837"/>
    <w:rsid w:val="00C349B6"/>
    <w:rsid w:val="00C34E7A"/>
    <w:rsid w:val="00C359FC"/>
    <w:rsid w:val="00C365FA"/>
    <w:rsid w:val="00C36ACA"/>
    <w:rsid w:val="00C40EC0"/>
    <w:rsid w:val="00C41438"/>
    <w:rsid w:val="00C44317"/>
    <w:rsid w:val="00C47933"/>
    <w:rsid w:val="00C47D6B"/>
    <w:rsid w:val="00C500F4"/>
    <w:rsid w:val="00C50AAB"/>
    <w:rsid w:val="00C50E52"/>
    <w:rsid w:val="00C514EC"/>
    <w:rsid w:val="00C51660"/>
    <w:rsid w:val="00C52149"/>
    <w:rsid w:val="00C52310"/>
    <w:rsid w:val="00C5442A"/>
    <w:rsid w:val="00C54546"/>
    <w:rsid w:val="00C571BB"/>
    <w:rsid w:val="00C608CC"/>
    <w:rsid w:val="00C60E09"/>
    <w:rsid w:val="00C65BA4"/>
    <w:rsid w:val="00C6657B"/>
    <w:rsid w:val="00C66D75"/>
    <w:rsid w:val="00C7009A"/>
    <w:rsid w:val="00C7018D"/>
    <w:rsid w:val="00C71411"/>
    <w:rsid w:val="00C762AF"/>
    <w:rsid w:val="00C76A50"/>
    <w:rsid w:val="00C76C7D"/>
    <w:rsid w:val="00C77DBF"/>
    <w:rsid w:val="00C8001A"/>
    <w:rsid w:val="00C8150D"/>
    <w:rsid w:val="00C817A6"/>
    <w:rsid w:val="00C8379D"/>
    <w:rsid w:val="00C842F2"/>
    <w:rsid w:val="00C85A88"/>
    <w:rsid w:val="00C901EF"/>
    <w:rsid w:val="00C919AB"/>
    <w:rsid w:val="00C9220B"/>
    <w:rsid w:val="00C94BDA"/>
    <w:rsid w:val="00C96679"/>
    <w:rsid w:val="00CA0AB9"/>
    <w:rsid w:val="00CA204B"/>
    <w:rsid w:val="00CA3D0F"/>
    <w:rsid w:val="00CA3D71"/>
    <w:rsid w:val="00CA51F1"/>
    <w:rsid w:val="00CA6D34"/>
    <w:rsid w:val="00CA7BCE"/>
    <w:rsid w:val="00CB3DFB"/>
    <w:rsid w:val="00CB569E"/>
    <w:rsid w:val="00CB649A"/>
    <w:rsid w:val="00CB6A56"/>
    <w:rsid w:val="00CB6BFB"/>
    <w:rsid w:val="00CC583F"/>
    <w:rsid w:val="00CC5D86"/>
    <w:rsid w:val="00CC76C5"/>
    <w:rsid w:val="00CD1E55"/>
    <w:rsid w:val="00CD265A"/>
    <w:rsid w:val="00CD36E8"/>
    <w:rsid w:val="00CE0FF7"/>
    <w:rsid w:val="00CE35E9"/>
    <w:rsid w:val="00CE3DDE"/>
    <w:rsid w:val="00CE5FDE"/>
    <w:rsid w:val="00CE630F"/>
    <w:rsid w:val="00CE6520"/>
    <w:rsid w:val="00CE6B20"/>
    <w:rsid w:val="00CE79F4"/>
    <w:rsid w:val="00CF1204"/>
    <w:rsid w:val="00CF354E"/>
    <w:rsid w:val="00CF73A2"/>
    <w:rsid w:val="00D00E6A"/>
    <w:rsid w:val="00D0102E"/>
    <w:rsid w:val="00D020D8"/>
    <w:rsid w:val="00D07FED"/>
    <w:rsid w:val="00D10886"/>
    <w:rsid w:val="00D1194D"/>
    <w:rsid w:val="00D11BCD"/>
    <w:rsid w:val="00D12479"/>
    <w:rsid w:val="00D15969"/>
    <w:rsid w:val="00D15990"/>
    <w:rsid w:val="00D17DEB"/>
    <w:rsid w:val="00D21D67"/>
    <w:rsid w:val="00D220BF"/>
    <w:rsid w:val="00D22DD0"/>
    <w:rsid w:val="00D24D16"/>
    <w:rsid w:val="00D25864"/>
    <w:rsid w:val="00D25C09"/>
    <w:rsid w:val="00D267F9"/>
    <w:rsid w:val="00D27619"/>
    <w:rsid w:val="00D32277"/>
    <w:rsid w:val="00D3309C"/>
    <w:rsid w:val="00D35AB9"/>
    <w:rsid w:val="00D35DD4"/>
    <w:rsid w:val="00D3771E"/>
    <w:rsid w:val="00D40B86"/>
    <w:rsid w:val="00D41DE9"/>
    <w:rsid w:val="00D42726"/>
    <w:rsid w:val="00D43702"/>
    <w:rsid w:val="00D437D6"/>
    <w:rsid w:val="00D43B7C"/>
    <w:rsid w:val="00D43CDD"/>
    <w:rsid w:val="00D50101"/>
    <w:rsid w:val="00D54F8C"/>
    <w:rsid w:val="00D55DFB"/>
    <w:rsid w:val="00D5735A"/>
    <w:rsid w:val="00D60039"/>
    <w:rsid w:val="00D618D0"/>
    <w:rsid w:val="00D6245E"/>
    <w:rsid w:val="00D625CF"/>
    <w:rsid w:val="00D636AA"/>
    <w:rsid w:val="00D64278"/>
    <w:rsid w:val="00D67D79"/>
    <w:rsid w:val="00D718AB"/>
    <w:rsid w:val="00D80E2B"/>
    <w:rsid w:val="00D8204B"/>
    <w:rsid w:val="00D833C8"/>
    <w:rsid w:val="00D841F0"/>
    <w:rsid w:val="00D866B6"/>
    <w:rsid w:val="00D871F2"/>
    <w:rsid w:val="00D90F21"/>
    <w:rsid w:val="00D91096"/>
    <w:rsid w:val="00D927D4"/>
    <w:rsid w:val="00D9387C"/>
    <w:rsid w:val="00DA3173"/>
    <w:rsid w:val="00DA3363"/>
    <w:rsid w:val="00DA7A1A"/>
    <w:rsid w:val="00DB0736"/>
    <w:rsid w:val="00DB2664"/>
    <w:rsid w:val="00DB28A7"/>
    <w:rsid w:val="00DB4041"/>
    <w:rsid w:val="00DB4341"/>
    <w:rsid w:val="00DB46EE"/>
    <w:rsid w:val="00DB5D9D"/>
    <w:rsid w:val="00DB6830"/>
    <w:rsid w:val="00DC3391"/>
    <w:rsid w:val="00DC7F5C"/>
    <w:rsid w:val="00DD155B"/>
    <w:rsid w:val="00DD5F5E"/>
    <w:rsid w:val="00DD66B9"/>
    <w:rsid w:val="00DD6A36"/>
    <w:rsid w:val="00DD7E24"/>
    <w:rsid w:val="00DE0BB4"/>
    <w:rsid w:val="00DE1015"/>
    <w:rsid w:val="00DE1DB1"/>
    <w:rsid w:val="00DE2303"/>
    <w:rsid w:val="00DE3768"/>
    <w:rsid w:val="00DE6086"/>
    <w:rsid w:val="00DE6240"/>
    <w:rsid w:val="00DE6F2F"/>
    <w:rsid w:val="00DE751E"/>
    <w:rsid w:val="00DF2E51"/>
    <w:rsid w:val="00DF59A3"/>
    <w:rsid w:val="00DF734C"/>
    <w:rsid w:val="00DF77F4"/>
    <w:rsid w:val="00DF78C3"/>
    <w:rsid w:val="00DF7E45"/>
    <w:rsid w:val="00DF7F8D"/>
    <w:rsid w:val="00E01091"/>
    <w:rsid w:val="00E02427"/>
    <w:rsid w:val="00E03DD2"/>
    <w:rsid w:val="00E12137"/>
    <w:rsid w:val="00E13F64"/>
    <w:rsid w:val="00E166A9"/>
    <w:rsid w:val="00E24F38"/>
    <w:rsid w:val="00E27015"/>
    <w:rsid w:val="00E27891"/>
    <w:rsid w:val="00E30632"/>
    <w:rsid w:val="00E319CF"/>
    <w:rsid w:val="00E31FC7"/>
    <w:rsid w:val="00E33D19"/>
    <w:rsid w:val="00E37B82"/>
    <w:rsid w:val="00E41C6E"/>
    <w:rsid w:val="00E41E1F"/>
    <w:rsid w:val="00E4219A"/>
    <w:rsid w:val="00E436C9"/>
    <w:rsid w:val="00E44044"/>
    <w:rsid w:val="00E448E3"/>
    <w:rsid w:val="00E45C7E"/>
    <w:rsid w:val="00E45DB6"/>
    <w:rsid w:val="00E506BE"/>
    <w:rsid w:val="00E50996"/>
    <w:rsid w:val="00E52294"/>
    <w:rsid w:val="00E52A7A"/>
    <w:rsid w:val="00E548D3"/>
    <w:rsid w:val="00E56A72"/>
    <w:rsid w:val="00E6029C"/>
    <w:rsid w:val="00E6241B"/>
    <w:rsid w:val="00E642AF"/>
    <w:rsid w:val="00E645C1"/>
    <w:rsid w:val="00E6547F"/>
    <w:rsid w:val="00E708C2"/>
    <w:rsid w:val="00E74FB0"/>
    <w:rsid w:val="00E7684B"/>
    <w:rsid w:val="00E76BDC"/>
    <w:rsid w:val="00E76C5A"/>
    <w:rsid w:val="00E82F99"/>
    <w:rsid w:val="00E841CA"/>
    <w:rsid w:val="00E90A39"/>
    <w:rsid w:val="00E91494"/>
    <w:rsid w:val="00E91543"/>
    <w:rsid w:val="00E91F45"/>
    <w:rsid w:val="00E93F35"/>
    <w:rsid w:val="00E96FAD"/>
    <w:rsid w:val="00E978F1"/>
    <w:rsid w:val="00EA196B"/>
    <w:rsid w:val="00EA6F5F"/>
    <w:rsid w:val="00EA6FD1"/>
    <w:rsid w:val="00EB0843"/>
    <w:rsid w:val="00EB19CC"/>
    <w:rsid w:val="00EB3E80"/>
    <w:rsid w:val="00EB4466"/>
    <w:rsid w:val="00EC0FC1"/>
    <w:rsid w:val="00EC1C4F"/>
    <w:rsid w:val="00EC3290"/>
    <w:rsid w:val="00EC3E31"/>
    <w:rsid w:val="00EC41DA"/>
    <w:rsid w:val="00EC4744"/>
    <w:rsid w:val="00EC7C9F"/>
    <w:rsid w:val="00ED0712"/>
    <w:rsid w:val="00ED1E3F"/>
    <w:rsid w:val="00ED3B3F"/>
    <w:rsid w:val="00ED3B5A"/>
    <w:rsid w:val="00ED4AD5"/>
    <w:rsid w:val="00ED54C5"/>
    <w:rsid w:val="00ED63D2"/>
    <w:rsid w:val="00EE1D41"/>
    <w:rsid w:val="00EE4E9B"/>
    <w:rsid w:val="00EE604C"/>
    <w:rsid w:val="00EE6419"/>
    <w:rsid w:val="00EE65BA"/>
    <w:rsid w:val="00EE74F2"/>
    <w:rsid w:val="00EE7D58"/>
    <w:rsid w:val="00EF0B57"/>
    <w:rsid w:val="00EF285C"/>
    <w:rsid w:val="00EF3A4C"/>
    <w:rsid w:val="00EF4C2F"/>
    <w:rsid w:val="00EF5B56"/>
    <w:rsid w:val="00EF64B9"/>
    <w:rsid w:val="00EF72D8"/>
    <w:rsid w:val="00EF7641"/>
    <w:rsid w:val="00F008C6"/>
    <w:rsid w:val="00F01332"/>
    <w:rsid w:val="00F01ABD"/>
    <w:rsid w:val="00F046DD"/>
    <w:rsid w:val="00F06706"/>
    <w:rsid w:val="00F06A2B"/>
    <w:rsid w:val="00F10FC7"/>
    <w:rsid w:val="00F124AD"/>
    <w:rsid w:val="00F144B8"/>
    <w:rsid w:val="00F1543F"/>
    <w:rsid w:val="00F154E8"/>
    <w:rsid w:val="00F16629"/>
    <w:rsid w:val="00F1763F"/>
    <w:rsid w:val="00F21F65"/>
    <w:rsid w:val="00F22CED"/>
    <w:rsid w:val="00F233D9"/>
    <w:rsid w:val="00F25E81"/>
    <w:rsid w:val="00F30E5C"/>
    <w:rsid w:val="00F32AE7"/>
    <w:rsid w:val="00F353FB"/>
    <w:rsid w:val="00F40E18"/>
    <w:rsid w:val="00F411F3"/>
    <w:rsid w:val="00F42DAB"/>
    <w:rsid w:val="00F4351C"/>
    <w:rsid w:val="00F43D5D"/>
    <w:rsid w:val="00F43D9A"/>
    <w:rsid w:val="00F43FCE"/>
    <w:rsid w:val="00F457D3"/>
    <w:rsid w:val="00F51159"/>
    <w:rsid w:val="00F52E9D"/>
    <w:rsid w:val="00F55043"/>
    <w:rsid w:val="00F55B85"/>
    <w:rsid w:val="00F569AE"/>
    <w:rsid w:val="00F574F3"/>
    <w:rsid w:val="00F60B04"/>
    <w:rsid w:val="00F6174E"/>
    <w:rsid w:val="00F62A2A"/>
    <w:rsid w:val="00F62F34"/>
    <w:rsid w:val="00F631FB"/>
    <w:rsid w:val="00F63B99"/>
    <w:rsid w:val="00F642EA"/>
    <w:rsid w:val="00F6502A"/>
    <w:rsid w:val="00F67B05"/>
    <w:rsid w:val="00F71250"/>
    <w:rsid w:val="00F71468"/>
    <w:rsid w:val="00F736DC"/>
    <w:rsid w:val="00F74D64"/>
    <w:rsid w:val="00F75295"/>
    <w:rsid w:val="00F75EF7"/>
    <w:rsid w:val="00F75F56"/>
    <w:rsid w:val="00F76A8F"/>
    <w:rsid w:val="00F76CE9"/>
    <w:rsid w:val="00F77768"/>
    <w:rsid w:val="00F81F11"/>
    <w:rsid w:val="00F82694"/>
    <w:rsid w:val="00F84CF8"/>
    <w:rsid w:val="00F90B93"/>
    <w:rsid w:val="00F9184F"/>
    <w:rsid w:val="00F92082"/>
    <w:rsid w:val="00F92C8F"/>
    <w:rsid w:val="00F97693"/>
    <w:rsid w:val="00FA109B"/>
    <w:rsid w:val="00FA27A4"/>
    <w:rsid w:val="00FA2D91"/>
    <w:rsid w:val="00FA416C"/>
    <w:rsid w:val="00FA47A3"/>
    <w:rsid w:val="00FA7BF8"/>
    <w:rsid w:val="00FB06B6"/>
    <w:rsid w:val="00FB20D0"/>
    <w:rsid w:val="00FB320C"/>
    <w:rsid w:val="00FB3A52"/>
    <w:rsid w:val="00FB427E"/>
    <w:rsid w:val="00FB59C5"/>
    <w:rsid w:val="00FB5A23"/>
    <w:rsid w:val="00FC002C"/>
    <w:rsid w:val="00FC0406"/>
    <w:rsid w:val="00FC1CD6"/>
    <w:rsid w:val="00FC2521"/>
    <w:rsid w:val="00FC2778"/>
    <w:rsid w:val="00FD0037"/>
    <w:rsid w:val="00FD0B18"/>
    <w:rsid w:val="00FD0BF7"/>
    <w:rsid w:val="00FD16F9"/>
    <w:rsid w:val="00FD3075"/>
    <w:rsid w:val="00FE06F2"/>
    <w:rsid w:val="00FE0D4E"/>
    <w:rsid w:val="00FE1885"/>
    <w:rsid w:val="00FE2314"/>
    <w:rsid w:val="00FE2764"/>
    <w:rsid w:val="00FE39E8"/>
    <w:rsid w:val="00FE64A9"/>
    <w:rsid w:val="00FE6B98"/>
    <w:rsid w:val="00FF0AD8"/>
    <w:rsid w:val="00FF0CCE"/>
    <w:rsid w:val="00FF3B67"/>
    <w:rsid w:val="00FF484F"/>
    <w:rsid w:val="00FF7E6E"/>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E7AAC"/>
  <w15:chartTrackingRefBased/>
  <w15:docId w15:val="{9F04F189-7C26-4284-B3F4-23611D6EC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A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45E"/>
  </w:style>
  <w:style w:type="paragraph" w:styleId="Heading3">
    <w:name w:val="heading 3"/>
    <w:basedOn w:val="Normal"/>
    <w:next w:val="Normal"/>
    <w:link w:val="Heading3Char"/>
    <w:uiPriority w:val="9"/>
    <w:semiHidden/>
    <w:unhideWhenUsed/>
    <w:qFormat/>
    <w:rsid w:val="00BB2462"/>
    <w:pPr>
      <w:keepNext/>
      <w:keepLines/>
      <w:spacing w:before="40" w:after="0"/>
      <w:outlineLvl w:val="2"/>
    </w:pPr>
    <w:rPr>
      <w:rFonts w:asciiTheme="majorHAnsi" w:eastAsiaTheme="majorEastAsia" w:hAnsiTheme="majorHAnsi" w:cstheme="majorBidi"/>
      <w:color w:val="1F3763" w:themeColor="accent1" w:themeShade="7F"/>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Colorful List - Accent 11,APAM List Paragraph,List Paragraph11,List Paragraph Char Char,lp1,Number_1,SGLText List Paragraph,new,b1,Normal Sentence"/>
    <w:basedOn w:val="Normal"/>
    <w:link w:val="ListParagraphChar"/>
    <w:uiPriority w:val="34"/>
    <w:qFormat/>
    <w:rsid w:val="00BE3CCB"/>
    <w:pPr>
      <w:ind w:left="720"/>
      <w:contextualSpacing/>
    </w:pPr>
    <w:rPr>
      <w:rFonts w:cs="Mangal"/>
      <w:szCs w:val="21"/>
    </w:rPr>
  </w:style>
  <w:style w:type="character" w:customStyle="1" w:styleId="ListParagraphChar">
    <w:name w:val="List Paragraph Char"/>
    <w:aliases w:val="List Paragraph2 Char,Colorful List - Accent 11 Char,APAM List Paragraph Char,List Paragraph11 Char,List Paragraph Char Char Char,lp1 Char,Number_1 Char,SGLText List Paragraph Char,new Char,b1 Char,Normal Sentence Char"/>
    <w:basedOn w:val="DefaultParagraphFont"/>
    <w:link w:val="ListParagraph"/>
    <w:uiPriority w:val="34"/>
    <w:locked/>
    <w:rsid w:val="00BE3CCB"/>
    <w:rPr>
      <w:rFonts w:cs="Mangal"/>
      <w:szCs w:val="21"/>
    </w:rPr>
  </w:style>
  <w:style w:type="paragraph" w:customStyle="1" w:styleId="NoParagraphStyle">
    <w:name w:val="[No Paragraph Style]"/>
    <w:rsid w:val="00BE3CCB"/>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lang w:val="en-GB" w:bidi="ar-SA"/>
    </w:rPr>
  </w:style>
  <w:style w:type="character" w:customStyle="1" w:styleId="BodyBulletChar">
    <w:name w:val="_Body Bullet Char"/>
    <w:basedOn w:val="DefaultParagraphFont"/>
    <w:link w:val="BodyBullet"/>
    <w:locked/>
    <w:rsid w:val="00BE3CCB"/>
    <w:rPr>
      <w:sz w:val="20"/>
      <w:szCs w:val="20"/>
      <w:lang w:val="en-GB"/>
    </w:rPr>
  </w:style>
  <w:style w:type="paragraph" w:customStyle="1" w:styleId="BodyBullet">
    <w:name w:val="_Body Bullet"/>
    <w:basedOn w:val="Normal"/>
    <w:next w:val="Normal"/>
    <w:link w:val="BodyBulletChar"/>
    <w:qFormat/>
    <w:rsid w:val="00BE3CCB"/>
    <w:pPr>
      <w:numPr>
        <w:numId w:val="1"/>
      </w:numPr>
      <w:spacing w:before="60" w:after="60" w:line="240" w:lineRule="atLeast"/>
    </w:pPr>
    <w:rPr>
      <w:sz w:val="20"/>
      <w:szCs w:val="20"/>
      <w:lang w:val="en-GB"/>
    </w:rPr>
  </w:style>
  <w:style w:type="character" w:styleId="CommentReference">
    <w:name w:val="annotation reference"/>
    <w:basedOn w:val="DefaultParagraphFont"/>
    <w:uiPriority w:val="99"/>
    <w:semiHidden/>
    <w:unhideWhenUsed/>
    <w:rsid w:val="00F62A2A"/>
    <w:rPr>
      <w:sz w:val="16"/>
      <w:szCs w:val="16"/>
    </w:rPr>
  </w:style>
  <w:style w:type="paragraph" w:styleId="CommentText">
    <w:name w:val="annotation text"/>
    <w:basedOn w:val="Normal"/>
    <w:link w:val="CommentTextChar"/>
    <w:uiPriority w:val="99"/>
    <w:unhideWhenUsed/>
    <w:rsid w:val="00F62A2A"/>
    <w:pPr>
      <w:spacing w:line="240" w:lineRule="auto"/>
    </w:pPr>
    <w:rPr>
      <w:rFonts w:cs="Mangal"/>
      <w:sz w:val="20"/>
      <w:szCs w:val="18"/>
    </w:rPr>
  </w:style>
  <w:style w:type="character" w:customStyle="1" w:styleId="CommentTextChar">
    <w:name w:val="Comment Text Char"/>
    <w:basedOn w:val="DefaultParagraphFont"/>
    <w:link w:val="CommentText"/>
    <w:uiPriority w:val="99"/>
    <w:rsid w:val="00F62A2A"/>
    <w:rPr>
      <w:rFonts w:cs="Mangal"/>
      <w:sz w:val="20"/>
      <w:szCs w:val="18"/>
    </w:rPr>
  </w:style>
  <w:style w:type="paragraph" w:styleId="Header">
    <w:name w:val="header"/>
    <w:basedOn w:val="Normal"/>
    <w:link w:val="HeaderChar"/>
    <w:uiPriority w:val="99"/>
    <w:unhideWhenUsed/>
    <w:rsid w:val="00E12137"/>
    <w:pPr>
      <w:tabs>
        <w:tab w:val="center" w:pos="4513"/>
        <w:tab w:val="right" w:pos="9026"/>
      </w:tabs>
      <w:spacing w:after="0" w:line="240" w:lineRule="auto"/>
    </w:pPr>
    <w:rPr>
      <w:rFonts w:cs="Mangal"/>
      <w:szCs w:val="21"/>
    </w:rPr>
  </w:style>
  <w:style w:type="character" w:customStyle="1" w:styleId="HeaderChar">
    <w:name w:val="Header Char"/>
    <w:basedOn w:val="DefaultParagraphFont"/>
    <w:link w:val="Header"/>
    <w:uiPriority w:val="99"/>
    <w:rsid w:val="00E12137"/>
    <w:rPr>
      <w:rFonts w:cs="Mangal"/>
      <w:szCs w:val="21"/>
    </w:rPr>
  </w:style>
  <w:style w:type="paragraph" w:styleId="Footer">
    <w:name w:val="footer"/>
    <w:basedOn w:val="Normal"/>
    <w:link w:val="FooterChar"/>
    <w:uiPriority w:val="99"/>
    <w:unhideWhenUsed/>
    <w:rsid w:val="00E12137"/>
    <w:pPr>
      <w:tabs>
        <w:tab w:val="center" w:pos="4513"/>
        <w:tab w:val="right" w:pos="9026"/>
      </w:tabs>
      <w:spacing w:after="0" w:line="240" w:lineRule="auto"/>
    </w:pPr>
    <w:rPr>
      <w:rFonts w:cs="Mangal"/>
      <w:szCs w:val="21"/>
    </w:rPr>
  </w:style>
  <w:style w:type="character" w:customStyle="1" w:styleId="FooterChar">
    <w:name w:val="Footer Char"/>
    <w:basedOn w:val="DefaultParagraphFont"/>
    <w:link w:val="Footer"/>
    <w:uiPriority w:val="99"/>
    <w:rsid w:val="00E12137"/>
    <w:rPr>
      <w:rFonts w:cs="Mangal"/>
      <w:szCs w:val="21"/>
    </w:rPr>
  </w:style>
  <w:style w:type="paragraph" w:styleId="FootnoteText">
    <w:name w:val="footnote text"/>
    <w:aliases w:val="MAC footnote text"/>
    <w:basedOn w:val="Normal"/>
    <w:link w:val="FootnoteTextChar"/>
    <w:unhideWhenUsed/>
    <w:qFormat/>
    <w:rsid w:val="00BB2462"/>
    <w:pPr>
      <w:widowControl w:val="0"/>
      <w:autoSpaceDE w:val="0"/>
      <w:autoSpaceDN w:val="0"/>
      <w:spacing w:after="0" w:line="240" w:lineRule="auto"/>
    </w:pPr>
    <w:rPr>
      <w:rFonts w:eastAsia="Arial"/>
      <w:sz w:val="20"/>
      <w:szCs w:val="20"/>
      <w:lang w:val="en-US" w:bidi="ar-SA"/>
    </w:rPr>
  </w:style>
  <w:style w:type="character" w:customStyle="1" w:styleId="FootnoteTextChar">
    <w:name w:val="Footnote Text Char"/>
    <w:aliases w:val="MAC footnote text Char"/>
    <w:basedOn w:val="DefaultParagraphFont"/>
    <w:link w:val="FootnoteText"/>
    <w:rsid w:val="00BB2462"/>
    <w:rPr>
      <w:rFonts w:eastAsia="Arial"/>
      <w:sz w:val="20"/>
      <w:szCs w:val="20"/>
      <w:lang w:val="en-US" w:bidi="ar-SA"/>
    </w:rPr>
  </w:style>
  <w:style w:type="character" w:styleId="FootnoteReference">
    <w:name w:val="footnote reference"/>
    <w:aliases w:val="MAC footnote reference"/>
    <w:basedOn w:val="DefaultParagraphFont"/>
    <w:uiPriority w:val="99"/>
    <w:unhideWhenUsed/>
    <w:rsid w:val="00BB2462"/>
    <w:rPr>
      <w:vertAlign w:val="superscript"/>
    </w:rPr>
  </w:style>
  <w:style w:type="character" w:customStyle="1" w:styleId="Heading3Char">
    <w:name w:val="Heading 3 Char"/>
    <w:basedOn w:val="DefaultParagraphFont"/>
    <w:link w:val="Heading3"/>
    <w:uiPriority w:val="9"/>
    <w:semiHidden/>
    <w:rsid w:val="00BB2462"/>
    <w:rPr>
      <w:rFonts w:asciiTheme="majorHAnsi" w:eastAsiaTheme="majorEastAsia" w:hAnsiTheme="majorHAnsi" w:cstheme="majorBidi"/>
      <w:color w:val="1F3763" w:themeColor="accent1" w:themeShade="7F"/>
      <w:szCs w:val="21"/>
      <w:lang w:eastAsia="zh-CN"/>
    </w:rPr>
  </w:style>
  <w:style w:type="paragraph" w:styleId="CommentSubject">
    <w:name w:val="annotation subject"/>
    <w:basedOn w:val="CommentText"/>
    <w:next w:val="CommentText"/>
    <w:link w:val="CommentSubjectChar"/>
    <w:uiPriority w:val="99"/>
    <w:semiHidden/>
    <w:unhideWhenUsed/>
    <w:rsid w:val="009173FF"/>
    <w:rPr>
      <w:b/>
      <w:bCs/>
    </w:rPr>
  </w:style>
  <w:style w:type="character" w:customStyle="1" w:styleId="CommentSubjectChar">
    <w:name w:val="Comment Subject Char"/>
    <w:basedOn w:val="CommentTextChar"/>
    <w:link w:val="CommentSubject"/>
    <w:uiPriority w:val="99"/>
    <w:semiHidden/>
    <w:rsid w:val="009173FF"/>
    <w:rPr>
      <w:rFonts w:cs="Mangal"/>
      <w:b/>
      <w:bCs/>
      <w:sz w:val="20"/>
      <w:szCs w:val="18"/>
    </w:rPr>
  </w:style>
  <w:style w:type="table" w:styleId="TableGrid">
    <w:name w:val="Table Grid"/>
    <w:basedOn w:val="TableNormal"/>
    <w:uiPriority w:val="59"/>
    <w:rsid w:val="0087000F"/>
    <w:pPr>
      <w:widowControl w:val="0"/>
      <w:autoSpaceDE w:val="0"/>
      <w:autoSpaceDN w:val="0"/>
      <w:spacing w:after="0" w:line="240" w:lineRule="auto"/>
    </w:pPr>
    <w:rPr>
      <w:rFonts w:asciiTheme="minorHAnsi" w:eastAsiaTheme="minorEastAsia" w:hAnsiTheme="minorHAnsi" w:cs="Times New Roman"/>
      <w:sz w:val="22"/>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4515"/>
    <w:pPr>
      <w:spacing w:after="0" w:line="240" w:lineRule="auto"/>
    </w:pPr>
    <w:rPr>
      <w:rFonts w:cs="Mangal"/>
      <w:szCs w:val="21"/>
    </w:rPr>
  </w:style>
  <w:style w:type="paragraph" w:styleId="EndnoteText">
    <w:name w:val="endnote text"/>
    <w:basedOn w:val="Normal"/>
    <w:link w:val="EndnoteTextChar"/>
    <w:uiPriority w:val="99"/>
    <w:unhideWhenUsed/>
    <w:rsid w:val="00C359FC"/>
    <w:pPr>
      <w:spacing w:after="0" w:line="240" w:lineRule="auto"/>
    </w:pPr>
    <w:rPr>
      <w:rFonts w:asciiTheme="minorHAnsi" w:eastAsiaTheme="minorEastAsia" w:hAnsiTheme="minorHAnsi" w:cstheme="minorBidi"/>
      <w:sz w:val="20"/>
      <w:szCs w:val="20"/>
      <w:lang w:val="en-GB" w:bidi="ar-SA"/>
    </w:rPr>
  </w:style>
  <w:style w:type="character" w:customStyle="1" w:styleId="EndnoteTextChar">
    <w:name w:val="Endnote Text Char"/>
    <w:basedOn w:val="DefaultParagraphFont"/>
    <w:link w:val="EndnoteText"/>
    <w:uiPriority w:val="99"/>
    <w:rsid w:val="00C359FC"/>
    <w:rPr>
      <w:rFonts w:asciiTheme="minorHAnsi" w:eastAsiaTheme="minorEastAsia" w:hAnsiTheme="minorHAnsi" w:cstheme="minorBidi"/>
      <w:sz w:val="20"/>
      <w:szCs w:val="20"/>
      <w:lang w:val="en-GB" w:bidi="ar-SA"/>
    </w:rPr>
  </w:style>
  <w:style w:type="character" w:styleId="EndnoteReference">
    <w:name w:val="endnote reference"/>
    <w:basedOn w:val="DefaultParagraphFont"/>
    <w:uiPriority w:val="99"/>
    <w:semiHidden/>
    <w:unhideWhenUsed/>
    <w:rsid w:val="00C359FC"/>
    <w:rPr>
      <w:vertAlign w:val="superscript"/>
    </w:rPr>
  </w:style>
  <w:style w:type="paragraph" w:customStyle="1" w:styleId="Default">
    <w:name w:val="Default"/>
    <w:rsid w:val="005F48FA"/>
    <w:pPr>
      <w:autoSpaceDE w:val="0"/>
      <w:autoSpaceDN w:val="0"/>
      <w:adjustRightInd w:val="0"/>
      <w:spacing w:after="0" w:line="240" w:lineRule="auto"/>
    </w:pPr>
    <w:rPr>
      <w:rFonts w:ascii="Credit Suisse Type" w:hAnsi="Credit Suisse Type" w:cs="Credit Suisse Type"/>
      <w:color w:val="00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047235">
      <w:bodyDiv w:val="1"/>
      <w:marLeft w:val="0"/>
      <w:marRight w:val="0"/>
      <w:marTop w:val="0"/>
      <w:marBottom w:val="0"/>
      <w:divBdr>
        <w:top w:val="none" w:sz="0" w:space="0" w:color="auto"/>
        <w:left w:val="none" w:sz="0" w:space="0" w:color="auto"/>
        <w:bottom w:val="none" w:sz="0" w:space="0" w:color="auto"/>
        <w:right w:val="none" w:sz="0" w:space="0" w:color="auto"/>
      </w:divBdr>
    </w:div>
    <w:div w:id="643779851">
      <w:bodyDiv w:val="1"/>
      <w:marLeft w:val="0"/>
      <w:marRight w:val="0"/>
      <w:marTop w:val="0"/>
      <w:marBottom w:val="0"/>
      <w:divBdr>
        <w:top w:val="none" w:sz="0" w:space="0" w:color="auto"/>
        <w:left w:val="none" w:sz="0" w:space="0" w:color="auto"/>
        <w:bottom w:val="none" w:sz="0" w:space="0" w:color="auto"/>
        <w:right w:val="none" w:sz="0" w:space="0" w:color="auto"/>
      </w:divBdr>
    </w:div>
    <w:div w:id="793794316">
      <w:bodyDiv w:val="1"/>
      <w:marLeft w:val="0"/>
      <w:marRight w:val="0"/>
      <w:marTop w:val="0"/>
      <w:marBottom w:val="0"/>
      <w:divBdr>
        <w:top w:val="none" w:sz="0" w:space="0" w:color="auto"/>
        <w:left w:val="none" w:sz="0" w:space="0" w:color="auto"/>
        <w:bottom w:val="none" w:sz="0" w:space="0" w:color="auto"/>
        <w:right w:val="none" w:sz="0" w:space="0" w:color="auto"/>
      </w:divBdr>
    </w:div>
    <w:div w:id="172818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1B8F-B576-4403-8458-A0E739A6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5501</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Rehayem</dc:creator>
  <cp:keywords/>
  <dc:description/>
  <cp:lastModifiedBy>Therese McGrath</cp:lastModifiedBy>
  <cp:revision>4</cp:revision>
  <cp:lastPrinted>2025-02-25T02:27:00Z</cp:lastPrinted>
  <dcterms:created xsi:type="dcterms:W3CDTF">2025-02-25T05:45:00Z</dcterms:created>
  <dcterms:modified xsi:type="dcterms:W3CDTF">2025-02-25T06:08:00Z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a39f61-9a8d-4c58-aba5-affc39e9860d_Enabled">
    <vt:lpwstr>true</vt:lpwstr>
  </property>
  <property fmtid="{D5CDD505-2E9C-101B-9397-08002B2CF9AE}" pid="3" name="MSIP_Label_b6a39f61-9a8d-4c58-aba5-affc39e9860d_SetDate">
    <vt:lpwstr>2022-08-20T12:01:40Z</vt:lpwstr>
  </property>
  <property fmtid="{D5CDD505-2E9C-101B-9397-08002B2CF9AE}" pid="4" name="MSIP_Label_b6a39f61-9a8d-4c58-aba5-affc39e9860d_Method">
    <vt:lpwstr>Privileged</vt:lpwstr>
  </property>
  <property fmtid="{D5CDD505-2E9C-101B-9397-08002B2CF9AE}" pid="5" name="MSIP_Label_b6a39f61-9a8d-4c58-aba5-affc39e9860d_Name">
    <vt:lpwstr>Confidential</vt:lpwstr>
  </property>
  <property fmtid="{D5CDD505-2E9C-101B-9397-08002B2CF9AE}" pid="6" name="MSIP_Label_b6a39f61-9a8d-4c58-aba5-affc39e9860d_SiteId">
    <vt:lpwstr>9c4a6e52-9234-4976-a921-ff37596a2a0a</vt:lpwstr>
  </property>
  <property fmtid="{D5CDD505-2E9C-101B-9397-08002B2CF9AE}" pid="7" name="MSIP_Label_b6a39f61-9a8d-4c58-aba5-affc39e9860d_ActionId">
    <vt:lpwstr>83824647-8f79-4b19-8a35-9bc51aa8ad36</vt:lpwstr>
  </property>
  <property fmtid="{D5CDD505-2E9C-101B-9397-08002B2CF9AE}" pid="8" name="MSIP_Label_b6a39f61-9a8d-4c58-aba5-affc39e9860d_ContentBits">
    <vt:lpwstr>0</vt:lpwstr>
  </property>
</Properties>
</file>